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AF5EC" w14:textId="0DAE4F46" w:rsidR="005509B3" w:rsidRPr="005509B3" w:rsidRDefault="00FE7539" w:rsidP="005509B3">
      <w:pPr>
        <w:tabs>
          <w:tab w:val="left" w:pos="2532"/>
        </w:tabs>
        <w:jc w:val="center"/>
        <w:rPr>
          <w:rFonts w:ascii="Candara" w:hAnsi="Candara" w:cs="Times New Roman"/>
          <w:b/>
          <w:sz w:val="32"/>
          <w:szCs w:val="32"/>
        </w:rPr>
      </w:pPr>
      <w:r w:rsidRPr="00F63D82">
        <w:rPr>
          <w:rFonts w:ascii="Candara" w:hAnsi="Candara" w:cs="Times New Roman"/>
          <w:b/>
          <w:i/>
          <w:noProof/>
          <w:sz w:val="28"/>
          <w:szCs w:val="28"/>
        </w:rPr>
        <mc:AlternateContent>
          <mc:Choice Requires="wps">
            <w:drawing>
              <wp:anchor distT="0" distB="0" distL="114300" distR="114300" simplePos="0" relativeHeight="251662336" behindDoc="0" locked="0" layoutInCell="1" allowOverlap="1" wp14:anchorId="50B16397" wp14:editId="155921BD">
                <wp:simplePos x="0" y="0"/>
                <wp:positionH relativeFrom="column">
                  <wp:posOffset>4638040</wp:posOffset>
                </wp:positionH>
                <wp:positionV relativeFrom="paragraph">
                  <wp:posOffset>-476250</wp:posOffset>
                </wp:positionV>
                <wp:extent cx="1238250" cy="361950"/>
                <wp:effectExtent l="0" t="0" r="0" b="0"/>
                <wp:wrapNone/>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61950"/>
                        </a:xfrm>
                        <a:prstGeom prst="rect">
                          <a:avLst/>
                        </a:prstGeom>
                        <a:solidFill>
                          <a:srgbClr val="FFFFFF"/>
                        </a:solidFill>
                        <a:ln w="9525">
                          <a:noFill/>
                          <a:miter lim="800000"/>
                          <a:headEnd/>
                          <a:tailEnd/>
                        </a:ln>
                      </wps:spPr>
                      <wps:txbx>
                        <w:txbxContent>
                          <w:p w14:paraId="253DC73E" w14:textId="61B04303" w:rsidR="00F63D82" w:rsidRPr="00F63D82" w:rsidRDefault="00F63D82">
                            <w:pPr>
                              <w:rPr>
                                <w:rFonts w:ascii="Candara" w:hAnsi="Candara"/>
                                <w:sz w:val="24"/>
                                <w:szCs w:val="24"/>
                              </w:rPr>
                            </w:pPr>
                            <w:r w:rsidRPr="00F63D82">
                              <w:rPr>
                                <w:rFonts w:ascii="Candara" w:hAnsi="Candara"/>
                                <w:sz w:val="24"/>
                                <w:szCs w:val="24"/>
                              </w:rPr>
                              <w:t>Υπό την αιγίδα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365.2pt;margin-top:-37.5pt;width:97.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" stroked="f">
                <v:textbox>
                  <w:txbxContent>
                    <w:p w14:paraId="253DC73E" w14:textId="61B04303" w:rsidR="00F63D82" w:rsidRPr="00F63D82" w:rsidRDefault="00F63D82">
                      <w:pPr>
                        <w:rPr>
                          <w:rFonts w:ascii="Candara" w:hAnsi="Candara"/>
                          <w:sz w:val="24"/>
                          <w:szCs w:val="24"/>
                        </w:rPr>
                      </w:pPr>
                      <w:r w:rsidRPr="00F63D82">
                        <w:rPr>
                          <w:rFonts w:ascii="Candara" w:hAnsi="Candara"/>
                          <w:sz w:val="24"/>
                          <w:szCs w:val="24"/>
                        </w:rPr>
                        <w:t>Υπό την αιγίδα</w:t>
                      </w:r>
                    </w:p>
                  </w:txbxContent>
                </v:textbox>
              </v:shape>
            </w:pict>
          </mc:Fallback>
        </mc:AlternateContent>
      </w:r>
      <w:r w:rsidR="00F63D82">
        <w:rPr>
          <w:rFonts w:ascii="Candara" w:hAnsi="Candara" w:cs="Times New Roman"/>
          <w:b/>
          <w:noProof/>
          <w:sz w:val="32"/>
          <w:szCs w:val="32"/>
          <w:lang w:eastAsia="el-GR"/>
        </w:rPr>
        <w:drawing>
          <wp:anchor distT="0" distB="0" distL="114300" distR="114300" simplePos="0" relativeHeight="251660288" behindDoc="1" locked="0" layoutInCell="1" allowOverlap="1" wp14:anchorId="44126D25" wp14:editId="7323F210">
            <wp:simplePos x="0" y="0"/>
            <wp:positionH relativeFrom="column">
              <wp:posOffset>4000500</wp:posOffset>
            </wp:positionH>
            <wp:positionV relativeFrom="paragraph">
              <wp:posOffset>-160655</wp:posOffset>
            </wp:positionV>
            <wp:extent cx="1213485" cy="390525"/>
            <wp:effectExtent l="0" t="0" r="5715" b="9525"/>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η.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3485" cy="390525"/>
                    </a:xfrm>
                    <a:prstGeom prst="rect">
                      <a:avLst/>
                    </a:prstGeom>
                  </pic:spPr>
                </pic:pic>
              </a:graphicData>
            </a:graphic>
            <wp14:sizeRelH relativeFrom="page">
              <wp14:pctWidth>0</wp14:pctWidth>
            </wp14:sizeRelH>
            <wp14:sizeRelV relativeFrom="page">
              <wp14:pctHeight>0</wp14:pctHeight>
            </wp14:sizeRelV>
          </wp:anchor>
        </w:drawing>
      </w:r>
      <w:r w:rsidR="00F63D82">
        <w:rPr>
          <w:rFonts w:ascii="Candara" w:hAnsi="Candara" w:cs="Times New Roman"/>
          <w:b/>
          <w:noProof/>
          <w:sz w:val="32"/>
          <w:szCs w:val="32"/>
          <w:lang w:eastAsia="el-GR"/>
        </w:rPr>
        <w:drawing>
          <wp:anchor distT="0" distB="0" distL="114300" distR="114300" simplePos="0" relativeHeight="251659264" behindDoc="1" locked="0" layoutInCell="1" allowOverlap="1" wp14:anchorId="259C9A22" wp14:editId="7398862D">
            <wp:simplePos x="0" y="0"/>
            <wp:positionH relativeFrom="column">
              <wp:posOffset>5181600</wp:posOffset>
            </wp:positionH>
            <wp:positionV relativeFrom="paragraph">
              <wp:posOffset>-160020</wp:posOffset>
            </wp:positionV>
            <wp:extent cx="1000125" cy="398145"/>
            <wp:effectExtent l="0" t="0" r="9525" b="1905"/>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0125" cy="398145"/>
                    </a:xfrm>
                    <a:prstGeom prst="rect">
                      <a:avLst/>
                    </a:prstGeom>
                  </pic:spPr>
                </pic:pic>
              </a:graphicData>
            </a:graphic>
            <wp14:sizeRelH relativeFrom="page">
              <wp14:pctWidth>0</wp14:pctWidth>
            </wp14:sizeRelH>
            <wp14:sizeRelV relativeFrom="page">
              <wp14:pctHeight>0</wp14:pctHeight>
            </wp14:sizeRelV>
          </wp:anchor>
        </w:drawing>
      </w:r>
      <w:r w:rsidR="0081185B" w:rsidRPr="005509B3">
        <w:rPr>
          <w:rFonts w:ascii="Candara" w:hAnsi="Candara"/>
          <w:b/>
          <w:noProof/>
          <w:sz w:val="32"/>
          <w:szCs w:val="32"/>
          <w:lang w:eastAsia="el-GR"/>
        </w:rPr>
        <w:drawing>
          <wp:anchor distT="0" distB="0" distL="114300" distR="114300" simplePos="0" relativeHeight="251658240" behindDoc="0" locked="0" layoutInCell="1" allowOverlap="1" wp14:anchorId="4B2E0146" wp14:editId="054E9CCE">
            <wp:simplePos x="0" y="0"/>
            <wp:positionH relativeFrom="column">
              <wp:posOffset>19050</wp:posOffset>
            </wp:positionH>
            <wp:positionV relativeFrom="paragraph">
              <wp:posOffset>-571500</wp:posOffset>
            </wp:positionV>
            <wp:extent cx="1209676" cy="803172"/>
            <wp:effectExtent l="0" t="0" r="0" b="0"/>
            <wp:wrapNone/>
            <wp:docPr id="1" name="Εικόνα 1" descr="C:\Users\user\Desktop\thumbnail_received_2240861686111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humbnail_received_224086168611134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6" cy="803172"/>
                    </a:xfrm>
                    <a:prstGeom prst="rect">
                      <a:avLst/>
                    </a:prstGeom>
                    <a:noFill/>
                    <a:ln>
                      <a:noFill/>
                    </a:ln>
                  </pic:spPr>
                </pic:pic>
              </a:graphicData>
            </a:graphic>
            <wp14:sizeRelH relativeFrom="page">
              <wp14:pctWidth>0</wp14:pctWidth>
            </wp14:sizeRelH>
            <wp14:sizeRelV relativeFrom="page">
              <wp14:pctHeight>0</wp14:pctHeight>
            </wp14:sizeRelV>
          </wp:anchor>
        </w:drawing>
      </w:r>
      <w:r w:rsidR="0020070E" w:rsidRPr="005509B3">
        <w:rPr>
          <w:rFonts w:ascii="Candara" w:hAnsi="Candara" w:cs="Times New Roman"/>
          <w:b/>
          <w:sz w:val="32"/>
          <w:szCs w:val="32"/>
        </w:rPr>
        <w:t>ΔΕΛΤΙΟ ΤΥΠΟΥ</w:t>
      </w:r>
      <w:bookmarkStart w:id="0" w:name="_GoBack"/>
      <w:bookmarkEnd w:id="0"/>
    </w:p>
    <w:p w14:paraId="714D91F8" w14:textId="55D15B9F" w:rsidR="005509B3" w:rsidRPr="005509B3" w:rsidRDefault="0081185B" w:rsidP="00EC2309">
      <w:pPr>
        <w:spacing w:after="0"/>
        <w:rPr>
          <w:rFonts w:ascii="Candara" w:hAnsi="Candara" w:cs="Times New Roman"/>
          <w:b/>
          <w:i/>
          <w:sz w:val="28"/>
          <w:szCs w:val="28"/>
        </w:rPr>
      </w:pPr>
      <w:r w:rsidRPr="005509B3">
        <w:rPr>
          <w:rFonts w:ascii="Candara" w:hAnsi="Candara" w:cs="Times New Roman"/>
          <w:b/>
          <w:i/>
          <w:sz w:val="28"/>
          <w:szCs w:val="28"/>
        </w:rPr>
        <w:t>Το Θ</w:t>
      </w:r>
      <w:r w:rsidR="0010001A" w:rsidRPr="005509B3">
        <w:rPr>
          <w:rFonts w:ascii="Candara" w:hAnsi="Candara" w:cs="Times New Roman"/>
          <w:b/>
          <w:i/>
          <w:sz w:val="28"/>
          <w:szCs w:val="28"/>
        </w:rPr>
        <w:t xml:space="preserve">έατρο των Ελλήνων </w:t>
      </w:r>
      <w:r w:rsidR="0030209A" w:rsidRPr="005509B3">
        <w:rPr>
          <w:rFonts w:ascii="Candara" w:hAnsi="Candara" w:cs="Times New Roman"/>
          <w:b/>
          <w:i/>
          <w:sz w:val="28"/>
          <w:szCs w:val="28"/>
        </w:rPr>
        <w:t>παρουσιά</w:t>
      </w:r>
      <w:r w:rsidR="005509B3" w:rsidRPr="005509B3">
        <w:rPr>
          <w:rFonts w:ascii="Candara" w:hAnsi="Candara" w:cs="Times New Roman"/>
          <w:b/>
          <w:i/>
          <w:sz w:val="28"/>
          <w:szCs w:val="28"/>
        </w:rPr>
        <w:t>ζει,</w:t>
      </w:r>
    </w:p>
    <w:p w14:paraId="5539CA89" w14:textId="77777777" w:rsidR="005509B3" w:rsidRPr="005509B3" w:rsidRDefault="005509B3" w:rsidP="00EC2309">
      <w:pPr>
        <w:spacing w:after="0"/>
        <w:rPr>
          <w:rFonts w:ascii="Candara" w:hAnsi="Candara" w:cs="Times New Roman"/>
          <w:b/>
          <w:i/>
          <w:sz w:val="28"/>
          <w:szCs w:val="28"/>
        </w:rPr>
      </w:pPr>
      <w:r w:rsidRPr="005509B3">
        <w:rPr>
          <w:rFonts w:ascii="Candara" w:hAnsi="Candara" w:cs="Times New Roman"/>
          <w:b/>
          <w:i/>
          <w:sz w:val="28"/>
          <w:szCs w:val="28"/>
        </w:rPr>
        <w:t xml:space="preserve"> το γνωστό παραμύθι του </w:t>
      </w:r>
      <w:r w:rsidR="0030209A" w:rsidRPr="005509B3">
        <w:rPr>
          <w:rFonts w:ascii="Candara" w:hAnsi="Candara" w:cs="Times New Roman"/>
          <w:b/>
          <w:i/>
          <w:sz w:val="28"/>
          <w:szCs w:val="28"/>
        </w:rPr>
        <w:t xml:space="preserve"> Γιώργου </w:t>
      </w:r>
      <w:proofErr w:type="spellStart"/>
      <w:r w:rsidR="0030209A" w:rsidRPr="005509B3">
        <w:rPr>
          <w:rFonts w:ascii="Candara" w:hAnsi="Candara" w:cs="Times New Roman"/>
          <w:b/>
          <w:i/>
          <w:sz w:val="28"/>
          <w:szCs w:val="28"/>
        </w:rPr>
        <w:t>Χλούπη</w:t>
      </w:r>
      <w:proofErr w:type="spellEnd"/>
      <w:r w:rsidRPr="005509B3">
        <w:rPr>
          <w:rFonts w:ascii="Candara" w:hAnsi="Candara" w:cs="Times New Roman"/>
          <w:b/>
          <w:i/>
          <w:sz w:val="28"/>
          <w:szCs w:val="28"/>
        </w:rPr>
        <w:t xml:space="preserve"> </w:t>
      </w:r>
    </w:p>
    <w:p w14:paraId="6DC5EEA5" w14:textId="251BBBBE" w:rsidR="005509B3" w:rsidRPr="005509B3" w:rsidRDefault="005509B3" w:rsidP="00EC2309">
      <w:pPr>
        <w:spacing w:after="0"/>
        <w:rPr>
          <w:rFonts w:ascii="Candara" w:hAnsi="Candara" w:cs="Times New Roman"/>
          <w:b/>
          <w:i/>
          <w:sz w:val="28"/>
          <w:szCs w:val="28"/>
        </w:rPr>
      </w:pPr>
      <w:r w:rsidRPr="005509B3">
        <w:rPr>
          <w:rFonts w:ascii="Candara" w:hAnsi="Candara" w:cs="Times New Roman"/>
          <w:b/>
          <w:i/>
          <w:sz w:val="28"/>
          <w:szCs w:val="28"/>
        </w:rPr>
        <w:t>«</w:t>
      </w:r>
      <w:r w:rsidR="0010001A" w:rsidRPr="005509B3">
        <w:rPr>
          <w:rFonts w:ascii="Candara" w:hAnsi="Candara" w:cs="Times New Roman"/>
          <w:b/>
          <w:i/>
          <w:sz w:val="28"/>
          <w:szCs w:val="28"/>
        </w:rPr>
        <w:t>ΤΟ ΚΟ</w:t>
      </w:r>
      <w:r w:rsidRPr="005509B3">
        <w:rPr>
          <w:rFonts w:ascii="Candara" w:hAnsi="Candara" w:cs="Times New Roman"/>
          <w:b/>
          <w:i/>
          <w:sz w:val="28"/>
          <w:szCs w:val="28"/>
        </w:rPr>
        <w:t>ΥΝΟΥΠΑΚΙ, ΠΑΚΙ-ΠΑΚΙ»</w:t>
      </w:r>
      <w:r w:rsidR="0030209A" w:rsidRPr="005509B3">
        <w:rPr>
          <w:rFonts w:ascii="Candara" w:hAnsi="Candara" w:cs="Times New Roman"/>
          <w:b/>
          <w:i/>
          <w:sz w:val="28"/>
          <w:szCs w:val="28"/>
        </w:rPr>
        <w:t xml:space="preserve"> </w:t>
      </w:r>
    </w:p>
    <w:p w14:paraId="09AD5BF8" w14:textId="5AADE6F3" w:rsidR="005509B3" w:rsidRDefault="0030209A" w:rsidP="00EC2309">
      <w:pPr>
        <w:spacing w:after="0"/>
        <w:rPr>
          <w:rFonts w:ascii="Candara" w:hAnsi="Candara" w:cs="Times New Roman"/>
          <w:b/>
          <w:i/>
          <w:sz w:val="28"/>
          <w:szCs w:val="28"/>
        </w:rPr>
      </w:pPr>
      <w:r w:rsidRPr="005509B3">
        <w:rPr>
          <w:rFonts w:ascii="Candara" w:hAnsi="Candara" w:cs="Times New Roman"/>
          <w:b/>
          <w:i/>
          <w:sz w:val="28"/>
          <w:szCs w:val="28"/>
        </w:rPr>
        <w:t xml:space="preserve">σε διασκευή και σκηνοθεσία, </w:t>
      </w:r>
      <w:proofErr w:type="spellStart"/>
      <w:r w:rsidRPr="005509B3">
        <w:rPr>
          <w:rFonts w:ascii="Candara" w:hAnsi="Candara" w:cs="Times New Roman"/>
          <w:b/>
          <w:i/>
          <w:sz w:val="28"/>
          <w:szCs w:val="28"/>
        </w:rPr>
        <w:t>Μαρίτας</w:t>
      </w:r>
      <w:proofErr w:type="spellEnd"/>
      <w:r w:rsidRPr="005509B3">
        <w:rPr>
          <w:rFonts w:ascii="Candara" w:hAnsi="Candara" w:cs="Times New Roman"/>
          <w:b/>
          <w:i/>
          <w:sz w:val="28"/>
          <w:szCs w:val="28"/>
        </w:rPr>
        <w:t xml:space="preserve"> </w:t>
      </w:r>
      <w:proofErr w:type="spellStart"/>
      <w:r w:rsidRPr="005509B3">
        <w:rPr>
          <w:rFonts w:ascii="Candara" w:hAnsi="Candara" w:cs="Times New Roman"/>
          <w:b/>
          <w:i/>
          <w:sz w:val="28"/>
          <w:szCs w:val="28"/>
        </w:rPr>
        <w:t>Ρίτζι</w:t>
      </w:r>
      <w:proofErr w:type="spellEnd"/>
      <w:r w:rsidRPr="005509B3">
        <w:rPr>
          <w:rFonts w:ascii="Candara" w:hAnsi="Candara" w:cs="Times New Roman"/>
          <w:b/>
          <w:i/>
          <w:sz w:val="28"/>
          <w:szCs w:val="28"/>
        </w:rPr>
        <w:t xml:space="preserve">. </w:t>
      </w:r>
    </w:p>
    <w:p w14:paraId="1D6611D9" w14:textId="77777777" w:rsidR="00EC2309" w:rsidRPr="005509B3" w:rsidRDefault="00EC2309" w:rsidP="00EC2309">
      <w:pPr>
        <w:spacing w:after="0"/>
        <w:rPr>
          <w:rFonts w:ascii="Candara" w:hAnsi="Candara" w:cs="Times New Roman"/>
          <w:b/>
          <w:i/>
          <w:sz w:val="28"/>
          <w:szCs w:val="28"/>
        </w:rPr>
      </w:pPr>
    </w:p>
    <w:p w14:paraId="3BD86C87" w14:textId="77777777" w:rsidR="00C41C39" w:rsidRPr="005509B3" w:rsidRDefault="00C41C39" w:rsidP="00EC2309">
      <w:pPr>
        <w:spacing w:after="0" w:line="360" w:lineRule="auto"/>
        <w:rPr>
          <w:rFonts w:ascii="Candara" w:hAnsi="Candara" w:cs="Times New Roman"/>
          <w:b/>
          <w:sz w:val="24"/>
          <w:szCs w:val="24"/>
        </w:rPr>
      </w:pPr>
      <w:r w:rsidRPr="005509B3">
        <w:rPr>
          <w:rFonts w:ascii="Candara" w:hAnsi="Candara" w:cs="Times New Roman"/>
          <w:b/>
          <w:sz w:val="24"/>
          <w:szCs w:val="24"/>
        </w:rPr>
        <w:t xml:space="preserve">ΠΕΡΙΛΗΨΗ </w:t>
      </w:r>
    </w:p>
    <w:p w14:paraId="214094A3" w14:textId="2B5AFEC4" w:rsidR="00136B6B" w:rsidRDefault="00082CFE" w:rsidP="00EC2309">
      <w:pPr>
        <w:spacing w:after="0"/>
        <w:jc w:val="both"/>
        <w:rPr>
          <w:rFonts w:ascii="Candara" w:hAnsi="Candara" w:cs="Times New Roman"/>
          <w:sz w:val="24"/>
          <w:szCs w:val="24"/>
        </w:rPr>
      </w:pPr>
      <w:r w:rsidRPr="005509B3">
        <w:rPr>
          <w:rFonts w:ascii="Candara" w:hAnsi="Candara" w:cs="Times New Roman"/>
          <w:sz w:val="24"/>
          <w:szCs w:val="24"/>
        </w:rPr>
        <w:t>Μια παρέα κουνουπιών, ζει</w:t>
      </w:r>
      <w:r w:rsidR="0010001A" w:rsidRPr="005509B3">
        <w:rPr>
          <w:rFonts w:ascii="Candara" w:hAnsi="Candara" w:cs="Times New Roman"/>
          <w:sz w:val="24"/>
          <w:szCs w:val="24"/>
        </w:rPr>
        <w:t xml:space="preserve"> σε ένα ορεινό χωρίο, μέσα στο δάσος. </w:t>
      </w:r>
      <w:r w:rsidR="00136B6B" w:rsidRPr="005509B3">
        <w:rPr>
          <w:rFonts w:ascii="Candara" w:hAnsi="Candara" w:cs="Times New Roman"/>
          <w:sz w:val="24"/>
          <w:szCs w:val="24"/>
        </w:rPr>
        <w:t xml:space="preserve">Οι κάτοικοι του χωριού, ως συνήθως  τα καλοκαίρια, αφήνουν τα παράθυρά τους ανοιχτά, κι έτσι τα κουνουπάκια, βρίσκουν εύκολα τροφή…. </w:t>
      </w:r>
      <w:r w:rsidR="00F151F5" w:rsidRPr="005509B3">
        <w:rPr>
          <w:rFonts w:ascii="Candara" w:hAnsi="Candara" w:cs="Times New Roman"/>
          <w:sz w:val="24"/>
          <w:szCs w:val="24"/>
        </w:rPr>
        <w:t xml:space="preserve">Ο </w:t>
      </w:r>
      <w:proofErr w:type="spellStart"/>
      <w:r w:rsidR="00F151F5" w:rsidRPr="005509B3">
        <w:rPr>
          <w:rFonts w:ascii="Candara" w:hAnsi="Candara" w:cs="Times New Roman"/>
          <w:sz w:val="24"/>
          <w:szCs w:val="24"/>
        </w:rPr>
        <w:t>Πάκι</w:t>
      </w:r>
      <w:proofErr w:type="spellEnd"/>
      <w:r w:rsidR="00F151F5" w:rsidRPr="005509B3">
        <w:rPr>
          <w:rFonts w:ascii="Candara" w:hAnsi="Candara" w:cs="Times New Roman"/>
          <w:sz w:val="24"/>
          <w:szCs w:val="24"/>
        </w:rPr>
        <w:t>, έχει πολύ μικρή μυτούλα και δεν μπορεί εύκολα να τραφεί. Βρίσκει λοιπόν άλλους τρόπους επιβίωσης. Οι φίλοι του τον κοροϊδεύουν για τη μικρή του μύτη και που τρέφεται με φρούτα, ώσπου μια μέρα, μια Αράχνη….</w:t>
      </w:r>
      <w:r w:rsidR="00136B6B" w:rsidRPr="005509B3">
        <w:rPr>
          <w:rFonts w:ascii="Candara" w:hAnsi="Candara" w:cs="Times New Roman"/>
          <w:sz w:val="24"/>
          <w:szCs w:val="24"/>
        </w:rPr>
        <w:t xml:space="preserve"> </w:t>
      </w:r>
    </w:p>
    <w:p w14:paraId="202DAF8C" w14:textId="77777777" w:rsidR="00EC2309" w:rsidRPr="005509B3" w:rsidRDefault="00EC2309" w:rsidP="00EC2309">
      <w:pPr>
        <w:spacing w:after="0"/>
        <w:jc w:val="both"/>
        <w:rPr>
          <w:rFonts w:ascii="Candara" w:hAnsi="Candara" w:cs="Times New Roman"/>
          <w:sz w:val="24"/>
          <w:szCs w:val="24"/>
        </w:rPr>
      </w:pPr>
    </w:p>
    <w:p w14:paraId="4DF13E19" w14:textId="12CE4767" w:rsidR="00C7440E" w:rsidRPr="005509B3" w:rsidRDefault="00C7440E" w:rsidP="00C7440E">
      <w:pPr>
        <w:jc w:val="both"/>
        <w:rPr>
          <w:rFonts w:ascii="Candara" w:hAnsi="Candara" w:cs="Times New Roman"/>
          <w:i/>
          <w:sz w:val="24"/>
          <w:szCs w:val="24"/>
        </w:rPr>
      </w:pPr>
      <w:r w:rsidRPr="005509B3">
        <w:rPr>
          <w:rFonts w:ascii="Candara" w:hAnsi="Candara" w:cs="Times New Roman"/>
          <w:i/>
          <w:sz w:val="24"/>
          <w:szCs w:val="24"/>
        </w:rPr>
        <w:t>Το κείμενο περνάει πολλά μηνύματα, όπως η φιλία, το θάρρος, η υ</w:t>
      </w:r>
      <w:r w:rsidR="000B2C6E" w:rsidRPr="005509B3">
        <w:rPr>
          <w:rFonts w:ascii="Candara" w:hAnsi="Candara" w:cs="Times New Roman"/>
          <w:i/>
          <w:sz w:val="24"/>
          <w:szCs w:val="24"/>
        </w:rPr>
        <w:t>γιεινή διατροφή και πολλά ακόμα που περιμένουμε οι μικροί μας φίλοι να ανακαλύψουν.</w:t>
      </w:r>
      <w:r w:rsidRPr="005509B3">
        <w:rPr>
          <w:rFonts w:ascii="Candara" w:hAnsi="Candara" w:cs="Times New Roman"/>
          <w:i/>
          <w:sz w:val="24"/>
          <w:szCs w:val="24"/>
        </w:rPr>
        <w:t> </w:t>
      </w:r>
    </w:p>
    <w:p w14:paraId="65BA8ECF" w14:textId="26CE5307" w:rsidR="00A35026" w:rsidRPr="005509B3" w:rsidRDefault="00A35026" w:rsidP="00A35026">
      <w:pPr>
        <w:pStyle w:val="Web"/>
        <w:shd w:val="clear" w:color="auto" w:fill="FFFFFF"/>
        <w:spacing w:before="0" w:beforeAutospacing="0" w:after="0" w:afterAutospacing="0"/>
        <w:rPr>
          <w:rFonts w:ascii="Candara" w:hAnsi="Candara"/>
          <w:color w:val="242424"/>
        </w:rPr>
      </w:pPr>
      <w:r w:rsidRPr="005509B3">
        <w:rPr>
          <w:rFonts w:ascii="Candara" w:hAnsi="Candara"/>
          <w:color w:val="000000"/>
          <w:bdr w:val="none" w:sz="0" w:space="0" w:color="auto" w:frame="1"/>
        </w:rPr>
        <w:t>Παίζουν οι ηθοποιοί με σειρά εμφανίσεως :</w:t>
      </w:r>
    </w:p>
    <w:p w14:paraId="41057A22" w14:textId="40223A6E" w:rsidR="00A35026" w:rsidRPr="005509B3" w:rsidRDefault="007279D0" w:rsidP="00A35026">
      <w:pPr>
        <w:pStyle w:val="xelementtoproof"/>
        <w:shd w:val="clear" w:color="auto" w:fill="FFFFFF"/>
        <w:spacing w:before="0" w:beforeAutospacing="0" w:after="0" w:afterAutospacing="0"/>
        <w:rPr>
          <w:rFonts w:ascii="Candara" w:hAnsi="Candara"/>
          <w:color w:val="242424"/>
        </w:rPr>
      </w:pPr>
      <w:r w:rsidRPr="005509B3">
        <w:rPr>
          <w:rFonts w:ascii="Candara" w:hAnsi="Candara"/>
          <w:color w:val="000000"/>
          <w:bdr w:val="none" w:sz="0" w:space="0" w:color="auto" w:frame="1"/>
        </w:rPr>
        <w:t xml:space="preserve">ΠΑΚΙ – Κωνσταντίνος </w:t>
      </w:r>
      <w:proofErr w:type="spellStart"/>
      <w:r w:rsidRPr="005509B3">
        <w:rPr>
          <w:rFonts w:ascii="Candara" w:hAnsi="Candara"/>
          <w:color w:val="000000"/>
          <w:bdr w:val="none" w:sz="0" w:space="0" w:color="auto" w:frame="1"/>
        </w:rPr>
        <w:t>Μενούνος</w:t>
      </w:r>
      <w:proofErr w:type="spellEnd"/>
    </w:p>
    <w:p w14:paraId="0A2B4984" w14:textId="2D11431F" w:rsidR="00A35026" w:rsidRPr="005509B3" w:rsidRDefault="00EF6636" w:rsidP="00A35026">
      <w:pPr>
        <w:pStyle w:val="xelementtoproof"/>
        <w:shd w:val="clear" w:color="auto" w:fill="FFFFFF"/>
        <w:spacing w:before="0" w:beforeAutospacing="0" w:after="0" w:afterAutospacing="0"/>
        <w:rPr>
          <w:rFonts w:ascii="Candara" w:hAnsi="Candara"/>
          <w:color w:val="242424"/>
        </w:rPr>
      </w:pPr>
      <w:r w:rsidRPr="005509B3">
        <w:rPr>
          <w:rFonts w:ascii="Candara" w:hAnsi="Candara"/>
          <w:color w:val="000000"/>
          <w:bdr w:val="none" w:sz="0" w:space="0" w:color="auto" w:frame="1"/>
        </w:rPr>
        <w:t xml:space="preserve">ΑΘΟΡΥΒΟΣ – Πηνελόπη </w:t>
      </w:r>
      <w:proofErr w:type="spellStart"/>
      <w:r w:rsidRPr="005509B3">
        <w:rPr>
          <w:rFonts w:ascii="Candara" w:hAnsi="Candara"/>
          <w:color w:val="000000"/>
          <w:bdr w:val="none" w:sz="0" w:space="0" w:color="auto" w:frame="1"/>
        </w:rPr>
        <w:t>Αναστασιάδου</w:t>
      </w:r>
      <w:proofErr w:type="spellEnd"/>
      <w:r w:rsidRPr="005509B3">
        <w:rPr>
          <w:rFonts w:ascii="Candara" w:hAnsi="Candara"/>
          <w:color w:val="000000"/>
          <w:bdr w:val="none" w:sz="0" w:space="0" w:color="auto" w:frame="1"/>
        </w:rPr>
        <w:t xml:space="preserve"> </w:t>
      </w:r>
    </w:p>
    <w:p w14:paraId="39AFF44B" w14:textId="03A568C1" w:rsidR="00A35026" w:rsidRPr="005509B3" w:rsidRDefault="00550A45" w:rsidP="00A35026">
      <w:pPr>
        <w:pStyle w:val="xelementtoproof"/>
        <w:shd w:val="clear" w:color="auto" w:fill="FFFFFF"/>
        <w:spacing w:before="0" w:beforeAutospacing="0" w:after="0" w:afterAutospacing="0"/>
        <w:rPr>
          <w:rFonts w:ascii="Candara" w:hAnsi="Candara"/>
          <w:color w:val="242424"/>
        </w:rPr>
      </w:pPr>
      <w:r w:rsidRPr="005509B3">
        <w:rPr>
          <w:rFonts w:ascii="Candara" w:hAnsi="Candara"/>
          <w:color w:val="000000"/>
          <w:bdr w:val="none" w:sz="0" w:space="0" w:color="auto" w:frame="1"/>
        </w:rPr>
        <w:t xml:space="preserve">ΣΟΥΒΛΕΡΟΣ – Χάρρυ </w:t>
      </w:r>
      <w:proofErr w:type="spellStart"/>
      <w:r w:rsidRPr="005509B3">
        <w:rPr>
          <w:rFonts w:ascii="Candara" w:hAnsi="Candara"/>
          <w:color w:val="000000"/>
          <w:bdr w:val="none" w:sz="0" w:space="0" w:color="auto" w:frame="1"/>
        </w:rPr>
        <w:t>Τζιάνν</w:t>
      </w:r>
      <w:proofErr w:type="spellEnd"/>
      <w:r w:rsidR="00A35026" w:rsidRPr="005509B3">
        <w:rPr>
          <w:rFonts w:ascii="Candara" w:hAnsi="Candara"/>
          <w:color w:val="000000"/>
          <w:bdr w:val="none" w:sz="0" w:space="0" w:color="auto" w:frame="1"/>
        </w:rPr>
        <w:t> </w:t>
      </w:r>
    </w:p>
    <w:p w14:paraId="2E3BA296" w14:textId="082F210B" w:rsidR="00A35026" w:rsidRPr="005509B3" w:rsidRDefault="005D5905" w:rsidP="00A35026">
      <w:pPr>
        <w:pStyle w:val="Web"/>
        <w:shd w:val="clear" w:color="auto" w:fill="FFFFFF"/>
        <w:spacing w:before="0" w:beforeAutospacing="0" w:after="0" w:afterAutospacing="0"/>
        <w:rPr>
          <w:rFonts w:ascii="Candara" w:hAnsi="Candara"/>
          <w:color w:val="242424"/>
        </w:rPr>
      </w:pPr>
      <w:r w:rsidRPr="005509B3">
        <w:rPr>
          <w:rFonts w:ascii="Candara" w:hAnsi="Candara"/>
          <w:color w:val="000000"/>
          <w:bdr w:val="none" w:sz="0" w:space="0" w:color="auto" w:frame="1"/>
        </w:rPr>
        <w:t xml:space="preserve">ΚΟΥΝΟΥΠΙΤΣΑ – Δώρα </w:t>
      </w:r>
      <w:proofErr w:type="spellStart"/>
      <w:r w:rsidRPr="005509B3">
        <w:rPr>
          <w:rFonts w:ascii="Candara" w:hAnsi="Candara"/>
          <w:color w:val="000000"/>
          <w:bdr w:val="none" w:sz="0" w:space="0" w:color="auto" w:frame="1"/>
        </w:rPr>
        <w:t>Τζερουνιάν</w:t>
      </w:r>
      <w:proofErr w:type="spellEnd"/>
    </w:p>
    <w:p w14:paraId="40D916F4" w14:textId="6E1C6E3B" w:rsidR="00A35026" w:rsidRPr="005509B3" w:rsidRDefault="005D5905" w:rsidP="00A35026">
      <w:pPr>
        <w:pStyle w:val="xelementtoproof"/>
        <w:shd w:val="clear" w:color="auto" w:fill="FFFFFF"/>
        <w:spacing w:before="0" w:beforeAutospacing="0" w:after="0" w:afterAutospacing="0"/>
        <w:rPr>
          <w:rFonts w:ascii="Candara" w:hAnsi="Candara"/>
          <w:color w:val="242424"/>
        </w:rPr>
      </w:pPr>
      <w:r w:rsidRPr="005509B3">
        <w:rPr>
          <w:rFonts w:ascii="Candara" w:hAnsi="Candara"/>
          <w:color w:val="000000"/>
          <w:bdr w:val="none" w:sz="0" w:space="0" w:color="auto" w:frame="1"/>
        </w:rPr>
        <w:t xml:space="preserve">ΑΡΑΧΝΗ – </w:t>
      </w:r>
      <w:proofErr w:type="spellStart"/>
      <w:r w:rsidRPr="005509B3">
        <w:rPr>
          <w:rFonts w:ascii="Candara" w:hAnsi="Candara"/>
          <w:color w:val="000000"/>
          <w:bdr w:val="none" w:sz="0" w:space="0" w:color="auto" w:frame="1"/>
        </w:rPr>
        <w:t>Πάντυ</w:t>
      </w:r>
      <w:proofErr w:type="spellEnd"/>
      <w:r w:rsidRPr="005509B3">
        <w:rPr>
          <w:rFonts w:ascii="Candara" w:hAnsi="Candara"/>
          <w:color w:val="000000"/>
          <w:bdr w:val="none" w:sz="0" w:space="0" w:color="auto" w:frame="1"/>
        </w:rPr>
        <w:t xml:space="preserve"> </w:t>
      </w:r>
      <w:proofErr w:type="spellStart"/>
      <w:r w:rsidRPr="005509B3">
        <w:rPr>
          <w:rFonts w:ascii="Candara" w:hAnsi="Candara"/>
          <w:color w:val="000000"/>
          <w:bdr w:val="none" w:sz="0" w:space="0" w:color="auto" w:frame="1"/>
        </w:rPr>
        <w:t>Κούσης</w:t>
      </w:r>
      <w:proofErr w:type="spellEnd"/>
    </w:p>
    <w:p w14:paraId="63526CE6" w14:textId="6BB8DF42" w:rsidR="00A35026" w:rsidRPr="005509B3" w:rsidRDefault="00A35026" w:rsidP="00A35026">
      <w:pPr>
        <w:pStyle w:val="xelementtoproof"/>
        <w:shd w:val="clear" w:color="auto" w:fill="FFFFFF"/>
        <w:spacing w:before="0" w:beforeAutospacing="0" w:after="0" w:afterAutospacing="0"/>
        <w:rPr>
          <w:rFonts w:ascii="Candara" w:hAnsi="Candara"/>
          <w:color w:val="242424"/>
        </w:rPr>
      </w:pPr>
    </w:p>
    <w:p w14:paraId="6C28A0B9" w14:textId="545401B1" w:rsidR="00A35026" w:rsidRPr="005509B3" w:rsidRDefault="00453F17" w:rsidP="00A35026">
      <w:pPr>
        <w:pStyle w:val="xelementtoproof"/>
        <w:shd w:val="clear" w:color="auto" w:fill="FFFFFF"/>
        <w:spacing w:before="0" w:beforeAutospacing="0" w:after="0" w:afterAutospacing="0"/>
        <w:rPr>
          <w:rFonts w:ascii="Candara" w:hAnsi="Candara"/>
          <w:color w:val="242424"/>
        </w:rPr>
      </w:pPr>
      <w:r w:rsidRPr="005509B3">
        <w:rPr>
          <w:rFonts w:ascii="Candara" w:hAnsi="Candara"/>
          <w:color w:val="000000"/>
          <w:bdr w:val="none" w:sz="0" w:space="0" w:color="auto" w:frame="1"/>
        </w:rPr>
        <w:t xml:space="preserve">ΜΟΥΣΙΚΗ </w:t>
      </w:r>
      <w:r w:rsidR="005509B3" w:rsidRPr="005509B3">
        <w:rPr>
          <w:rFonts w:ascii="Candara" w:hAnsi="Candara"/>
          <w:color w:val="000000"/>
          <w:bdr w:val="none" w:sz="0" w:space="0" w:color="auto" w:frame="1"/>
        </w:rPr>
        <w:t xml:space="preserve">- </w:t>
      </w:r>
      <w:r w:rsidRPr="005509B3">
        <w:rPr>
          <w:rFonts w:ascii="Candara" w:hAnsi="Candara"/>
          <w:color w:val="000000"/>
          <w:bdr w:val="none" w:sz="0" w:space="0" w:color="auto" w:frame="1"/>
        </w:rPr>
        <w:t xml:space="preserve">Άκης </w:t>
      </w:r>
      <w:proofErr w:type="spellStart"/>
      <w:r w:rsidRPr="005509B3">
        <w:rPr>
          <w:rFonts w:ascii="Candara" w:hAnsi="Candara"/>
          <w:color w:val="000000"/>
          <w:bdr w:val="none" w:sz="0" w:space="0" w:color="auto" w:frame="1"/>
        </w:rPr>
        <w:t>Δείξιμος</w:t>
      </w:r>
      <w:proofErr w:type="spellEnd"/>
      <w:r w:rsidRPr="005509B3">
        <w:rPr>
          <w:rFonts w:ascii="Candara" w:hAnsi="Candara"/>
          <w:color w:val="000000"/>
          <w:bdr w:val="none" w:sz="0" w:space="0" w:color="auto" w:frame="1"/>
        </w:rPr>
        <w:t xml:space="preserve"> </w:t>
      </w:r>
    </w:p>
    <w:p w14:paraId="6DAACBFF" w14:textId="6C9B3833" w:rsidR="00A35026" w:rsidRPr="005509B3" w:rsidRDefault="00D828EA" w:rsidP="00A35026">
      <w:pPr>
        <w:pStyle w:val="xelementtoproof"/>
        <w:shd w:val="clear" w:color="auto" w:fill="FFFFFF"/>
        <w:spacing w:before="0" w:beforeAutospacing="0" w:after="0" w:afterAutospacing="0"/>
        <w:rPr>
          <w:rFonts w:ascii="Candara" w:hAnsi="Candara"/>
          <w:color w:val="242424"/>
        </w:rPr>
      </w:pPr>
      <w:r w:rsidRPr="005509B3">
        <w:rPr>
          <w:rFonts w:ascii="Candara" w:hAnsi="Candara"/>
          <w:color w:val="000000"/>
          <w:bdr w:val="none" w:sz="0" w:space="0" w:color="auto" w:frame="1"/>
        </w:rPr>
        <w:t xml:space="preserve">ΣΚΗΝΙΚΑ </w:t>
      </w:r>
      <w:r w:rsidR="007D5C76">
        <w:rPr>
          <w:rFonts w:ascii="Candara" w:hAnsi="Candara"/>
          <w:color w:val="000000"/>
          <w:bdr w:val="none" w:sz="0" w:space="0" w:color="auto" w:frame="1"/>
        </w:rPr>
        <w:t>–</w:t>
      </w:r>
      <w:r w:rsidR="005509B3" w:rsidRPr="005509B3">
        <w:rPr>
          <w:rFonts w:ascii="Candara" w:hAnsi="Candara"/>
          <w:color w:val="000000"/>
          <w:bdr w:val="none" w:sz="0" w:space="0" w:color="auto" w:frame="1"/>
        </w:rPr>
        <w:t xml:space="preserve"> </w:t>
      </w:r>
      <w:r w:rsidR="007D5C76">
        <w:rPr>
          <w:rFonts w:ascii="Candara" w:hAnsi="Candara"/>
          <w:color w:val="000000"/>
          <w:bdr w:val="none" w:sz="0" w:space="0" w:color="auto" w:frame="1"/>
        </w:rPr>
        <w:t xml:space="preserve">Παναγιώτης </w:t>
      </w:r>
      <w:proofErr w:type="spellStart"/>
      <w:r w:rsidR="007D5C76">
        <w:rPr>
          <w:rFonts w:ascii="Candara" w:hAnsi="Candara"/>
          <w:color w:val="000000"/>
          <w:bdr w:val="none" w:sz="0" w:space="0" w:color="auto" w:frame="1"/>
        </w:rPr>
        <w:t>Μανίκας</w:t>
      </w:r>
      <w:proofErr w:type="spellEnd"/>
      <w:r w:rsidR="007D5C76">
        <w:rPr>
          <w:rFonts w:ascii="Candara" w:hAnsi="Candara"/>
          <w:color w:val="000000"/>
          <w:bdr w:val="none" w:sz="0" w:space="0" w:color="auto" w:frame="1"/>
        </w:rPr>
        <w:t xml:space="preserve"> </w:t>
      </w:r>
      <w:r w:rsidR="00A35026" w:rsidRPr="005509B3">
        <w:rPr>
          <w:rFonts w:ascii="Candara" w:hAnsi="Candara"/>
          <w:color w:val="000000"/>
          <w:bdr w:val="none" w:sz="0" w:space="0" w:color="auto" w:frame="1"/>
        </w:rPr>
        <w:t xml:space="preserve"> </w:t>
      </w:r>
      <w:proofErr w:type="spellStart"/>
      <w:r w:rsidR="00A35026" w:rsidRPr="005509B3">
        <w:rPr>
          <w:rFonts w:ascii="Candara" w:hAnsi="Candara"/>
          <w:color w:val="000000"/>
          <w:bdr w:val="none" w:sz="0" w:space="0" w:color="auto" w:frame="1"/>
        </w:rPr>
        <w:t>Opera</w:t>
      </w:r>
      <w:proofErr w:type="spellEnd"/>
      <w:r w:rsidR="00A35026" w:rsidRPr="005509B3">
        <w:rPr>
          <w:rFonts w:ascii="Candara" w:hAnsi="Candara"/>
          <w:color w:val="000000"/>
          <w:bdr w:val="none" w:sz="0" w:space="0" w:color="auto" w:frame="1"/>
        </w:rPr>
        <w:t xml:space="preserve"> </w:t>
      </w:r>
      <w:proofErr w:type="spellStart"/>
      <w:r w:rsidR="00A35026" w:rsidRPr="005509B3">
        <w:rPr>
          <w:rFonts w:ascii="Candara" w:hAnsi="Candara"/>
          <w:color w:val="000000"/>
          <w:bdr w:val="none" w:sz="0" w:space="0" w:color="auto" w:frame="1"/>
        </w:rPr>
        <w:t>d'arte</w:t>
      </w:r>
      <w:proofErr w:type="spellEnd"/>
    </w:p>
    <w:p w14:paraId="4C60D9F7" w14:textId="4CE9E1E0" w:rsidR="00A35026" w:rsidRPr="005509B3" w:rsidRDefault="00407A1C" w:rsidP="00A35026">
      <w:pPr>
        <w:pStyle w:val="xelementtoproof"/>
        <w:shd w:val="clear" w:color="auto" w:fill="FFFFFF"/>
        <w:spacing w:before="0" w:beforeAutospacing="0" w:after="0" w:afterAutospacing="0"/>
        <w:rPr>
          <w:rFonts w:ascii="Candara" w:hAnsi="Candara"/>
          <w:color w:val="242424"/>
        </w:rPr>
      </w:pPr>
      <w:r w:rsidRPr="005509B3">
        <w:rPr>
          <w:rFonts w:ascii="Candara" w:hAnsi="Candara"/>
          <w:color w:val="000000"/>
          <w:bdr w:val="none" w:sz="0" w:space="0" w:color="auto" w:frame="1"/>
        </w:rPr>
        <w:t>ΚΟΣΤΟΥΜΙΑ</w:t>
      </w:r>
      <w:r w:rsidR="005509B3" w:rsidRPr="005509B3">
        <w:rPr>
          <w:rFonts w:ascii="Candara" w:hAnsi="Candara"/>
          <w:color w:val="000000"/>
          <w:bdr w:val="none" w:sz="0" w:space="0" w:color="auto" w:frame="1"/>
        </w:rPr>
        <w:t xml:space="preserve"> -</w:t>
      </w:r>
      <w:r w:rsidRPr="005509B3">
        <w:rPr>
          <w:rFonts w:ascii="Candara" w:hAnsi="Candara"/>
          <w:color w:val="000000"/>
          <w:bdr w:val="none" w:sz="0" w:space="0" w:color="auto" w:frame="1"/>
        </w:rPr>
        <w:t xml:space="preserve"> Οίκος </w:t>
      </w:r>
      <w:proofErr w:type="spellStart"/>
      <w:r w:rsidRPr="005509B3">
        <w:rPr>
          <w:rFonts w:ascii="Candara" w:hAnsi="Candara"/>
          <w:color w:val="000000"/>
          <w:bdr w:val="none" w:sz="0" w:space="0" w:color="auto" w:frame="1"/>
        </w:rPr>
        <w:t>Τρανούλη</w:t>
      </w:r>
      <w:proofErr w:type="spellEnd"/>
    </w:p>
    <w:p w14:paraId="3A96BAF6" w14:textId="438B2EE2" w:rsidR="00A35026" w:rsidRPr="005509B3" w:rsidRDefault="00A35026" w:rsidP="00A35026">
      <w:pPr>
        <w:pStyle w:val="xelementtoproof"/>
        <w:shd w:val="clear" w:color="auto" w:fill="FFFFFF"/>
        <w:spacing w:before="0" w:beforeAutospacing="0" w:after="0" w:afterAutospacing="0"/>
        <w:rPr>
          <w:rFonts w:ascii="Candara" w:hAnsi="Candara"/>
          <w:color w:val="242424"/>
        </w:rPr>
      </w:pPr>
      <w:r w:rsidRPr="005509B3">
        <w:rPr>
          <w:rFonts w:ascii="Candara" w:hAnsi="Candara"/>
          <w:color w:val="000000"/>
          <w:bdr w:val="none" w:sz="0" w:space="0" w:color="auto" w:frame="1"/>
        </w:rPr>
        <w:t>ΧΟΡΟΓΡΑΦΙΕΣ</w:t>
      </w:r>
      <w:r w:rsidR="005509B3" w:rsidRPr="005509B3">
        <w:rPr>
          <w:rFonts w:ascii="Candara" w:hAnsi="Candara"/>
          <w:color w:val="000000"/>
          <w:bdr w:val="none" w:sz="0" w:space="0" w:color="auto" w:frame="1"/>
        </w:rPr>
        <w:t xml:space="preserve"> -</w:t>
      </w:r>
      <w:r w:rsidRPr="005509B3">
        <w:rPr>
          <w:rFonts w:ascii="Candara" w:hAnsi="Candara"/>
          <w:color w:val="000000"/>
          <w:bdr w:val="none" w:sz="0" w:space="0" w:color="auto" w:frame="1"/>
        </w:rPr>
        <w:t xml:space="preserve"> </w:t>
      </w:r>
      <w:r w:rsidR="00C04E88" w:rsidRPr="005509B3">
        <w:rPr>
          <w:rFonts w:ascii="Candara" w:hAnsi="Candara"/>
          <w:color w:val="000000"/>
          <w:bdr w:val="none" w:sz="0" w:space="0" w:color="auto" w:frame="1"/>
        </w:rPr>
        <w:t xml:space="preserve">Κωνσταντίνος </w:t>
      </w:r>
      <w:proofErr w:type="spellStart"/>
      <w:r w:rsidR="00C04E88" w:rsidRPr="005509B3">
        <w:rPr>
          <w:rFonts w:ascii="Candara" w:hAnsi="Candara"/>
          <w:color w:val="000000"/>
          <w:bdr w:val="none" w:sz="0" w:space="0" w:color="auto" w:frame="1"/>
        </w:rPr>
        <w:t>Μενούνος</w:t>
      </w:r>
      <w:proofErr w:type="spellEnd"/>
    </w:p>
    <w:p w14:paraId="7B43240D" w14:textId="4D926C24" w:rsidR="00136B6B" w:rsidRPr="005509B3" w:rsidRDefault="00A35026" w:rsidP="00A35026">
      <w:pPr>
        <w:pStyle w:val="xelementtoproof"/>
        <w:shd w:val="clear" w:color="auto" w:fill="FFFFFF"/>
        <w:spacing w:before="0" w:beforeAutospacing="0" w:after="0" w:afterAutospacing="0"/>
        <w:rPr>
          <w:rFonts w:ascii="Candara" w:hAnsi="Candara"/>
          <w:color w:val="000000"/>
          <w:bdr w:val="none" w:sz="0" w:space="0" w:color="auto" w:frame="1"/>
        </w:rPr>
      </w:pPr>
      <w:r w:rsidRPr="005509B3">
        <w:rPr>
          <w:rFonts w:ascii="Candara" w:hAnsi="Candara"/>
          <w:color w:val="000000"/>
          <w:bdr w:val="none" w:sz="0" w:space="0" w:color="auto" w:frame="1"/>
        </w:rPr>
        <w:t>ΒΟΗΘΟΣ ΣΚΗΝΟΘΕΤΗ</w:t>
      </w:r>
      <w:r w:rsidR="005509B3" w:rsidRPr="005509B3">
        <w:rPr>
          <w:rFonts w:ascii="Candara" w:hAnsi="Candara"/>
          <w:color w:val="000000"/>
          <w:bdr w:val="none" w:sz="0" w:space="0" w:color="auto" w:frame="1"/>
        </w:rPr>
        <w:t xml:space="preserve"> -</w:t>
      </w:r>
      <w:r w:rsidRPr="005509B3">
        <w:rPr>
          <w:rFonts w:ascii="Candara" w:hAnsi="Candara"/>
          <w:color w:val="000000"/>
          <w:bdr w:val="none" w:sz="0" w:space="0" w:color="auto" w:frame="1"/>
        </w:rPr>
        <w:t xml:space="preserve"> </w:t>
      </w:r>
      <w:r w:rsidR="00C04E88" w:rsidRPr="005509B3">
        <w:rPr>
          <w:rFonts w:ascii="Candara" w:hAnsi="Candara"/>
          <w:color w:val="000000"/>
          <w:bdr w:val="none" w:sz="0" w:space="0" w:color="auto" w:frame="1"/>
        </w:rPr>
        <w:t xml:space="preserve">Πηνελόπη </w:t>
      </w:r>
      <w:proofErr w:type="spellStart"/>
      <w:r w:rsidR="00C04E88" w:rsidRPr="005509B3">
        <w:rPr>
          <w:rFonts w:ascii="Candara" w:hAnsi="Candara"/>
          <w:color w:val="000000"/>
          <w:bdr w:val="none" w:sz="0" w:space="0" w:color="auto" w:frame="1"/>
        </w:rPr>
        <w:t>Αναστασιάδου</w:t>
      </w:r>
      <w:proofErr w:type="spellEnd"/>
    </w:p>
    <w:p w14:paraId="054B8B55" w14:textId="71ED388B" w:rsidR="005509B3" w:rsidRPr="005509B3" w:rsidRDefault="005509B3" w:rsidP="00A35026">
      <w:pPr>
        <w:pStyle w:val="xelementtoproof"/>
        <w:shd w:val="clear" w:color="auto" w:fill="FFFFFF"/>
        <w:spacing w:before="0" w:beforeAutospacing="0" w:after="0" w:afterAutospacing="0"/>
        <w:rPr>
          <w:rFonts w:ascii="Candara" w:hAnsi="Candara"/>
          <w:color w:val="000000"/>
          <w:bdr w:val="none" w:sz="0" w:space="0" w:color="auto" w:frame="1"/>
        </w:rPr>
      </w:pPr>
      <w:r w:rsidRPr="005509B3">
        <w:rPr>
          <w:rFonts w:ascii="Candara" w:hAnsi="Candara"/>
          <w:color w:val="000000"/>
          <w:bdr w:val="none" w:sz="0" w:space="0" w:color="auto" w:frame="1"/>
        </w:rPr>
        <w:t xml:space="preserve">ΣΥΜΒΟΥΛΟΙ ΕΠΙΚΟΙΝΩΝΙΑΣ – Πέτρος </w:t>
      </w:r>
      <w:proofErr w:type="spellStart"/>
      <w:r w:rsidRPr="005509B3">
        <w:rPr>
          <w:rFonts w:ascii="Candara" w:hAnsi="Candara"/>
          <w:color w:val="000000"/>
          <w:bdr w:val="none" w:sz="0" w:space="0" w:color="auto" w:frame="1"/>
        </w:rPr>
        <w:t>Καντιάνης</w:t>
      </w:r>
      <w:proofErr w:type="spellEnd"/>
      <w:r w:rsidRPr="005509B3">
        <w:rPr>
          <w:rFonts w:ascii="Candara" w:hAnsi="Candara"/>
          <w:color w:val="000000"/>
          <w:bdr w:val="none" w:sz="0" w:space="0" w:color="auto" w:frame="1"/>
        </w:rPr>
        <w:t xml:space="preserve">, Αλεξάνδρα </w:t>
      </w:r>
      <w:proofErr w:type="spellStart"/>
      <w:r w:rsidRPr="005509B3">
        <w:rPr>
          <w:rFonts w:ascii="Candara" w:hAnsi="Candara"/>
          <w:color w:val="000000"/>
          <w:bdr w:val="none" w:sz="0" w:space="0" w:color="auto" w:frame="1"/>
        </w:rPr>
        <w:t>Κερασίδου</w:t>
      </w:r>
      <w:proofErr w:type="spellEnd"/>
      <w:r w:rsidRPr="005509B3">
        <w:rPr>
          <w:rFonts w:ascii="Candara" w:hAnsi="Candara"/>
          <w:color w:val="000000"/>
          <w:bdr w:val="none" w:sz="0" w:space="0" w:color="auto" w:frame="1"/>
        </w:rPr>
        <w:t>, Ολυμπία Αντύπα</w:t>
      </w:r>
    </w:p>
    <w:p w14:paraId="349F176B" w14:textId="77777777" w:rsidR="005509B3" w:rsidRPr="005509B3" w:rsidRDefault="005509B3" w:rsidP="00A35026">
      <w:pPr>
        <w:pStyle w:val="xelementtoproof"/>
        <w:shd w:val="clear" w:color="auto" w:fill="FFFFFF"/>
        <w:spacing w:before="0" w:beforeAutospacing="0" w:after="0" w:afterAutospacing="0"/>
        <w:rPr>
          <w:rFonts w:ascii="Candara" w:hAnsi="Candara"/>
          <w:color w:val="000000"/>
          <w:bdr w:val="none" w:sz="0" w:space="0" w:color="auto" w:frame="1"/>
        </w:rPr>
      </w:pPr>
    </w:p>
    <w:p w14:paraId="6EA3AC5F" w14:textId="21E13F60" w:rsidR="0010001A" w:rsidRPr="005509B3" w:rsidRDefault="005509B3" w:rsidP="005509B3">
      <w:pPr>
        <w:spacing w:line="240" w:lineRule="auto"/>
        <w:rPr>
          <w:rFonts w:ascii="Candara" w:hAnsi="Candara" w:cs="Times New Roman"/>
          <w:b/>
          <w:sz w:val="24"/>
          <w:szCs w:val="24"/>
        </w:rPr>
      </w:pPr>
      <w:r w:rsidRPr="005509B3">
        <w:rPr>
          <w:rFonts w:ascii="Candara" w:hAnsi="Candara" w:cs="Times New Roman"/>
          <w:b/>
          <w:sz w:val="24"/>
          <w:szCs w:val="24"/>
        </w:rPr>
        <w:t>ΠΑΡΑΓΩΓΗ: Το Θέατρο των Ελλήνων</w:t>
      </w:r>
    </w:p>
    <w:p w14:paraId="6B607799" w14:textId="6ED91440" w:rsidR="005509B3" w:rsidRDefault="00082CFE" w:rsidP="00EC2309">
      <w:pPr>
        <w:spacing w:after="0" w:line="240" w:lineRule="auto"/>
        <w:rPr>
          <w:rFonts w:ascii="Candara" w:hAnsi="Candara"/>
          <w:i/>
          <w:sz w:val="24"/>
          <w:szCs w:val="24"/>
        </w:rPr>
      </w:pPr>
      <w:r w:rsidRPr="005509B3">
        <w:rPr>
          <w:rFonts w:ascii="Candara" w:hAnsi="Candara"/>
          <w:i/>
          <w:sz w:val="24"/>
          <w:szCs w:val="24"/>
        </w:rPr>
        <w:t xml:space="preserve">Διάρκεια </w:t>
      </w:r>
      <w:r w:rsidR="00DB3A45" w:rsidRPr="005509B3">
        <w:rPr>
          <w:rFonts w:ascii="Candara" w:hAnsi="Candara"/>
          <w:i/>
          <w:sz w:val="24"/>
          <w:szCs w:val="24"/>
        </w:rPr>
        <w:t>παράστασης</w:t>
      </w:r>
      <w:r w:rsidRPr="005509B3">
        <w:rPr>
          <w:rFonts w:ascii="Candara" w:hAnsi="Candara"/>
          <w:i/>
          <w:sz w:val="24"/>
          <w:szCs w:val="24"/>
        </w:rPr>
        <w:t xml:space="preserve"> 50 </w:t>
      </w:r>
      <w:r w:rsidR="0010001A" w:rsidRPr="005509B3">
        <w:rPr>
          <w:rFonts w:ascii="Candara" w:hAnsi="Candara"/>
          <w:i/>
          <w:sz w:val="24"/>
          <w:szCs w:val="24"/>
        </w:rPr>
        <w:t xml:space="preserve"> λεπτά</w:t>
      </w:r>
      <w:r w:rsidR="00F151F5" w:rsidRPr="005509B3">
        <w:rPr>
          <w:rFonts w:ascii="Candara" w:hAnsi="Candara"/>
          <w:i/>
          <w:sz w:val="24"/>
          <w:szCs w:val="24"/>
        </w:rPr>
        <w:t>, για παιδιά Δημοτικού</w:t>
      </w:r>
      <w:r w:rsidR="00860FFF" w:rsidRPr="005509B3">
        <w:rPr>
          <w:rFonts w:ascii="Candara" w:hAnsi="Candara"/>
          <w:i/>
          <w:sz w:val="24"/>
          <w:szCs w:val="24"/>
        </w:rPr>
        <w:t xml:space="preserve"> </w:t>
      </w:r>
    </w:p>
    <w:p w14:paraId="57654842" w14:textId="77777777" w:rsidR="00F63D82" w:rsidRDefault="00F63D82" w:rsidP="00EC2309">
      <w:pPr>
        <w:spacing w:after="0" w:line="240" w:lineRule="auto"/>
        <w:rPr>
          <w:rFonts w:ascii="Candara" w:hAnsi="Candara"/>
          <w:i/>
          <w:sz w:val="24"/>
          <w:szCs w:val="24"/>
        </w:rPr>
      </w:pPr>
    </w:p>
    <w:p w14:paraId="7673B374" w14:textId="77777777" w:rsidR="00EC2309" w:rsidRPr="005509B3" w:rsidRDefault="00EC2309" w:rsidP="00EC2309">
      <w:pPr>
        <w:spacing w:after="0" w:line="240" w:lineRule="auto"/>
        <w:rPr>
          <w:rFonts w:ascii="Candara" w:hAnsi="Candara"/>
          <w:i/>
          <w:sz w:val="24"/>
          <w:szCs w:val="24"/>
        </w:rPr>
      </w:pPr>
    </w:p>
    <w:p w14:paraId="39508FE4" w14:textId="1E64E83A" w:rsidR="005509B3" w:rsidRPr="005509B3" w:rsidRDefault="00860FFF" w:rsidP="00EC2309">
      <w:pPr>
        <w:spacing w:after="0"/>
        <w:rPr>
          <w:rFonts w:ascii="Candara" w:hAnsi="Candara"/>
          <w:b/>
          <w:i/>
          <w:sz w:val="24"/>
          <w:szCs w:val="24"/>
        </w:rPr>
      </w:pPr>
      <w:r w:rsidRPr="005509B3">
        <w:rPr>
          <w:rFonts w:ascii="Candara" w:hAnsi="Candara"/>
          <w:b/>
          <w:i/>
          <w:sz w:val="24"/>
          <w:szCs w:val="24"/>
        </w:rPr>
        <w:t xml:space="preserve">Πρεμιέρα 24 Φεβρουαρίου 2024 </w:t>
      </w:r>
      <w:r w:rsidR="00EC2309">
        <w:rPr>
          <w:rFonts w:ascii="Candara" w:hAnsi="Candara"/>
          <w:b/>
          <w:i/>
          <w:sz w:val="24"/>
          <w:szCs w:val="24"/>
        </w:rPr>
        <w:t>στις</w:t>
      </w:r>
      <w:r w:rsidRPr="005509B3">
        <w:rPr>
          <w:rFonts w:ascii="Candara" w:hAnsi="Candara"/>
          <w:b/>
          <w:i/>
          <w:sz w:val="24"/>
          <w:szCs w:val="24"/>
        </w:rPr>
        <w:t xml:space="preserve"> 18.00</w:t>
      </w:r>
    </w:p>
    <w:p w14:paraId="41315A6B" w14:textId="77777777" w:rsidR="005509B3" w:rsidRPr="005509B3" w:rsidRDefault="00860FFF" w:rsidP="00EC2309">
      <w:pPr>
        <w:spacing w:after="0"/>
        <w:rPr>
          <w:rFonts w:ascii="Candara" w:hAnsi="Candara"/>
          <w:b/>
          <w:i/>
          <w:sz w:val="24"/>
          <w:szCs w:val="24"/>
        </w:rPr>
      </w:pPr>
      <w:r w:rsidRPr="005509B3">
        <w:rPr>
          <w:rFonts w:ascii="Candara" w:hAnsi="Candara"/>
          <w:b/>
          <w:i/>
          <w:sz w:val="24"/>
          <w:szCs w:val="24"/>
        </w:rPr>
        <w:t>Πολιτιστικό Κέντρο Δήμου Μοσχάτου-Ταύρου</w:t>
      </w:r>
    </w:p>
    <w:p w14:paraId="4FFF13F0" w14:textId="77777777" w:rsidR="00EC2309" w:rsidRDefault="00860FFF" w:rsidP="00EC2309">
      <w:pPr>
        <w:spacing w:after="0"/>
        <w:rPr>
          <w:rFonts w:ascii="Candara" w:hAnsi="Candara"/>
          <w:b/>
          <w:i/>
          <w:sz w:val="24"/>
          <w:szCs w:val="24"/>
        </w:rPr>
      </w:pPr>
      <w:r w:rsidRPr="005509B3">
        <w:rPr>
          <w:rFonts w:ascii="Candara" w:hAnsi="Candara"/>
          <w:b/>
          <w:i/>
          <w:sz w:val="24"/>
          <w:szCs w:val="24"/>
        </w:rPr>
        <w:t xml:space="preserve">«Θεόδωρος Αγγελόπουλος» </w:t>
      </w:r>
    </w:p>
    <w:p w14:paraId="1A48E338" w14:textId="07ACCA50" w:rsidR="005509B3" w:rsidRPr="005509B3" w:rsidRDefault="00860FFF" w:rsidP="00EC2309">
      <w:pPr>
        <w:spacing w:after="0"/>
        <w:rPr>
          <w:rFonts w:ascii="Candara" w:hAnsi="Candara"/>
          <w:b/>
          <w:i/>
          <w:sz w:val="24"/>
          <w:szCs w:val="24"/>
        </w:rPr>
      </w:pPr>
      <w:r w:rsidRPr="005509B3">
        <w:rPr>
          <w:rFonts w:ascii="Candara" w:hAnsi="Candara"/>
          <w:b/>
          <w:i/>
          <w:sz w:val="24"/>
          <w:szCs w:val="24"/>
        </w:rPr>
        <w:t xml:space="preserve">(Σολωμού &amp; Κων/πόλεως στο Μοσχάτο) </w:t>
      </w:r>
    </w:p>
    <w:p w14:paraId="590FCA72" w14:textId="79419569" w:rsidR="00860FFF" w:rsidRPr="00EC2309" w:rsidRDefault="00860FFF" w:rsidP="00EC2309">
      <w:pPr>
        <w:spacing w:after="0"/>
        <w:rPr>
          <w:rFonts w:ascii="Candara" w:hAnsi="Candara"/>
          <w:sz w:val="24"/>
          <w:szCs w:val="24"/>
          <w:u w:val="single"/>
        </w:rPr>
      </w:pPr>
      <w:r w:rsidRPr="00EC2309">
        <w:rPr>
          <w:rFonts w:ascii="Candara" w:hAnsi="Candara"/>
          <w:b/>
          <w:i/>
          <w:sz w:val="24"/>
          <w:szCs w:val="24"/>
          <w:u w:val="single"/>
        </w:rPr>
        <w:t>ΕΙΣΟΔΟΣ ΕΛΕΥΘΕΡΗ</w:t>
      </w:r>
      <w:r w:rsidR="00F151F5" w:rsidRPr="00EC2309">
        <w:rPr>
          <w:rFonts w:ascii="Candara" w:hAnsi="Candara"/>
          <w:b/>
          <w:i/>
          <w:sz w:val="24"/>
          <w:szCs w:val="24"/>
          <w:u w:val="single"/>
        </w:rPr>
        <w:t xml:space="preserve"> </w:t>
      </w:r>
    </w:p>
    <w:sectPr w:rsidR="00860FFF" w:rsidRPr="00EC2309" w:rsidSect="00F63D82">
      <w:pgSz w:w="11906" w:h="16838"/>
      <w:pgMar w:top="1440" w:right="1416"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01A"/>
    <w:rsid w:val="00015AE5"/>
    <w:rsid w:val="0008266C"/>
    <w:rsid w:val="00082CFE"/>
    <w:rsid w:val="000B2C6E"/>
    <w:rsid w:val="0010001A"/>
    <w:rsid w:val="00126AED"/>
    <w:rsid w:val="00136B6B"/>
    <w:rsid w:val="00151C9E"/>
    <w:rsid w:val="001A0C32"/>
    <w:rsid w:val="001C12F2"/>
    <w:rsid w:val="0020070E"/>
    <w:rsid w:val="002E2EB9"/>
    <w:rsid w:val="0030209A"/>
    <w:rsid w:val="00407A1C"/>
    <w:rsid w:val="00453F17"/>
    <w:rsid w:val="004E24BE"/>
    <w:rsid w:val="005509B3"/>
    <w:rsid w:val="00550A45"/>
    <w:rsid w:val="005D5905"/>
    <w:rsid w:val="005E6D72"/>
    <w:rsid w:val="00634FBD"/>
    <w:rsid w:val="007279D0"/>
    <w:rsid w:val="007D1589"/>
    <w:rsid w:val="007D5C76"/>
    <w:rsid w:val="0081185B"/>
    <w:rsid w:val="00860FFF"/>
    <w:rsid w:val="008E63CF"/>
    <w:rsid w:val="00905F25"/>
    <w:rsid w:val="009C2E9A"/>
    <w:rsid w:val="00A35026"/>
    <w:rsid w:val="00A55D71"/>
    <w:rsid w:val="00B94103"/>
    <w:rsid w:val="00C04E88"/>
    <w:rsid w:val="00C41C39"/>
    <w:rsid w:val="00C7440E"/>
    <w:rsid w:val="00D138E1"/>
    <w:rsid w:val="00D80D55"/>
    <w:rsid w:val="00D828EA"/>
    <w:rsid w:val="00DB3A45"/>
    <w:rsid w:val="00E02602"/>
    <w:rsid w:val="00E817D0"/>
    <w:rsid w:val="00EC2309"/>
    <w:rsid w:val="00EF6636"/>
    <w:rsid w:val="00F151F5"/>
    <w:rsid w:val="00F63D82"/>
    <w:rsid w:val="00FE75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3502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elementtoproof">
    <w:name w:val="x_elementtoproof"/>
    <w:basedOn w:val="a"/>
    <w:rsid w:val="00A3502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81185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118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3502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elementtoproof">
    <w:name w:val="x_elementtoproof"/>
    <w:basedOn w:val="a"/>
    <w:rsid w:val="00A3502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81185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118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5999">
      <w:bodyDiv w:val="1"/>
      <w:marLeft w:val="0"/>
      <w:marRight w:val="0"/>
      <w:marTop w:val="0"/>
      <w:marBottom w:val="0"/>
      <w:divBdr>
        <w:top w:val="none" w:sz="0" w:space="0" w:color="auto"/>
        <w:left w:val="none" w:sz="0" w:space="0" w:color="auto"/>
        <w:bottom w:val="none" w:sz="0" w:space="0" w:color="auto"/>
        <w:right w:val="none" w:sz="0" w:space="0" w:color="auto"/>
      </w:divBdr>
      <w:divsChild>
        <w:div w:id="1395086003">
          <w:marLeft w:val="0"/>
          <w:marRight w:val="0"/>
          <w:marTop w:val="0"/>
          <w:marBottom w:val="0"/>
          <w:divBdr>
            <w:top w:val="none" w:sz="0" w:space="0" w:color="auto"/>
            <w:left w:val="none" w:sz="0" w:space="0" w:color="auto"/>
            <w:bottom w:val="none" w:sz="0" w:space="0" w:color="auto"/>
            <w:right w:val="none" w:sz="0" w:space="0" w:color="auto"/>
          </w:divBdr>
        </w:div>
        <w:div w:id="988898604">
          <w:marLeft w:val="0"/>
          <w:marRight w:val="0"/>
          <w:marTop w:val="0"/>
          <w:marBottom w:val="0"/>
          <w:divBdr>
            <w:top w:val="none" w:sz="0" w:space="0" w:color="auto"/>
            <w:left w:val="none" w:sz="0" w:space="0" w:color="auto"/>
            <w:bottom w:val="none" w:sz="0" w:space="0" w:color="auto"/>
            <w:right w:val="none" w:sz="0" w:space="0" w:color="auto"/>
          </w:divBdr>
        </w:div>
        <w:div w:id="21783393">
          <w:marLeft w:val="0"/>
          <w:marRight w:val="0"/>
          <w:marTop w:val="0"/>
          <w:marBottom w:val="0"/>
          <w:divBdr>
            <w:top w:val="none" w:sz="0" w:space="0" w:color="auto"/>
            <w:left w:val="none" w:sz="0" w:space="0" w:color="auto"/>
            <w:bottom w:val="none" w:sz="0" w:space="0" w:color="auto"/>
            <w:right w:val="none" w:sz="0" w:space="0" w:color="auto"/>
          </w:divBdr>
        </w:div>
        <w:div w:id="512304781">
          <w:marLeft w:val="0"/>
          <w:marRight w:val="0"/>
          <w:marTop w:val="0"/>
          <w:marBottom w:val="0"/>
          <w:divBdr>
            <w:top w:val="none" w:sz="0" w:space="0" w:color="auto"/>
            <w:left w:val="none" w:sz="0" w:space="0" w:color="auto"/>
            <w:bottom w:val="none" w:sz="0" w:space="0" w:color="auto"/>
            <w:right w:val="none" w:sz="0" w:space="0" w:color="auto"/>
          </w:divBdr>
        </w:div>
      </w:divsChild>
    </w:div>
    <w:div w:id="365638684">
      <w:bodyDiv w:val="1"/>
      <w:marLeft w:val="0"/>
      <w:marRight w:val="0"/>
      <w:marTop w:val="0"/>
      <w:marBottom w:val="0"/>
      <w:divBdr>
        <w:top w:val="none" w:sz="0" w:space="0" w:color="auto"/>
        <w:left w:val="none" w:sz="0" w:space="0" w:color="auto"/>
        <w:bottom w:val="none" w:sz="0" w:space="0" w:color="auto"/>
        <w:right w:val="none" w:sz="0" w:space="0" w:color="auto"/>
      </w:divBdr>
    </w:div>
    <w:div w:id="151140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221</Words>
  <Characters>1198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6</cp:revision>
  <cp:lastPrinted>2022-09-22T16:41:00Z</cp:lastPrinted>
  <dcterms:created xsi:type="dcterms:W3CDTF">2024-02-14T16:43:00Z</dcterms:created>
  <dcterms:modified xsi:type="dcterms:W3CDTF">2024-02-16T13:42:00Z</dcterms:modified>
</cp:coreProperties>
</file>