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9E2" w:rsidRPr="00456775" w:rsidRDefault="007719E2" w:rsidP="007719E2">
      <w:pPr>
        <w:spacing w:after="0" w:line="360" w:lineRule="auto"/>
        <w:jc w:val="center"/>
        <w:outlineLvl w:val="3"/>
        <w:rPr>
          <w:rFonts w:ascii="Segoe UI" w:eastAsia="Times New Roman" w:hAnsi="Segoe UI" w:cs="Segoe UI"/>
          <w:b/>
          <w:bCs/>
          <w:sz w:val="36"/>
          <w:szCs w:val="24"/>
        </w:rPr>
      </w:pPr>
      <w:r w:rsidRPr="00456775">
        <w:rPr>
          <w:rFonts w:ascii="Segoe UI" w:eastAsia="Times New Roman" w:hAnsi="Segoe UI" w:cs="Segoe UI"/>
          <w:b/>
          <w:bCs/>
          <w:sz w:val="36"/>
          <w:szCs w:val="24"/>
        </w:rPr>
        <w:t>ΔΕΛΤΙΟ ΤΥΠΟΥ</w:t>
      </w:r>
    </w:p>
    <w:p w:rsidR="007719E2" w:rsidRPr="00456775" w:rsidRDefault="00991B5F" w:rsidP="007719E2">
      <w:pPr>
        <w:spacing w:after="0" w:line="360" w:lineRule="auto"/>
        <w:jc w:val="center"/>
        <w:outlineLvl w:val="3"/>
        <w:rPr>
          <w:rFonts w:ascii="Segoe UI" w:eastAsia="Times New Roman" w:hAnsi="Segoe UI" w:cs="Segoe UI"/>
          <w:bCs/>
          <w:sz w:val="28"/>
          <w:szCs w:val="24"/>
        </w:rPr>
      </w:pPr>
      <w:r w:rsidRPr="00456775">
        <w:rPr>
          <w:rFonts w:ascii="Segoe UI" w:eastAsia="Times New Roman" w:hAnsi="Segoe UI" w:cs="Segoe UI"/>
          <w:b/>
          <w:bCs/>
          <w:sz w:val="28"/>
          <w:szCs w:val="24"/>
          <w:lang w:val="en-US"/>
        </w:rPr>
        <w:t>BURN</w:t>
      </w:r>
      <w:r w:rsidRPr="00456775">
        <w:rPr>
          <w:rFonts w:ascii="Segoe UI" w:eastAsia="Times New Roman" w:hAnsi="Segoe UI" w:cs="Segoe UI"/>
          <w:b/>
          <w:bCs/>
          <w:sz w:val="28"/>
          <w:szCs w:val="24"/>
        </w:rPr>
        <w:t xml:space="preserve"> </w:t>
      </w:r>
      <w:r w:rsidRPr="00456775">
        <w:rPr>
          <w:rFonts w:ascii="Segoe UI" w:eastAsia="Times New Roman" w:hAnsi="Segoe UI" w:cs="Segoe UI"/>
          <w:b/>
          <w:bCs/>
          <w:sz w:val="28"/>
          <w:szCs w:val="24"/>
          <w:lang w:val="en-US"/>
        </w:rPr>
        <w:t>OUT</w:t>
      </w:r>
      <w:r w:rsidRPr="00456775">
        <w:rPr>
          <w:rFonts w:ascii="Segoe UI" w:eastAsia="Times New Roman" w:hAnsi="Segoe UI" w:cs="Segoe UI"/>
          <w:bCs/>
          <w:sz w:val="28"/>
          <w:szCs w:val="24"/>
        </w:rPr>
        <w:t xml:space="preserve"> </w:t>
      </w:r>
      <w:r w:rsidRPr="00456775">
        <w:rPr>
          <w:rFonts w:ascii="Segoe UI" w:eastAsia="Times New Roman" w:hAnsi="Segoe UI" w:cs="Segoe UI"/>
          <w:bCs/>
          <w:sz w:val="24"/>
          <w:szCs w:val="24"/>
        </w:rPr>
        <w:t>του Παύλου Τσακαλίδη</w:t>
      </w:r>
      <w:r w:rsidR="006576D2" w:rsidRPr="00456775">
        <w:rPr>
          <w:rFonts w:ascii="Segoe UI" w:eastAsia="Times New Roman" w:hAnsi="Segoe UI" w:cs="Segoe UI"/>
          <w:bCs/>
          <w:sz w:val="24"/>
          <w:szCs w:val="24"/>
        </w:rPr>
        <w:t xml:space="preserve"> </w:t>
      </w:r>
    </w:p>
    <w:p w:rsidR="007719E2" w:rsidRPr="00456775" w:rsidRDefault="006576D2" w:rsidP="007719E2">
      <w:pPr>
        <w:spacing w:after="0" w:line="360" w:lineRule="auto"/>
        <w:jc w:val="center"/>
        <w:outlineLvl w:val="3"/>
        <w:rPr>
          <w:rFonts w:ascii="Segoe UI" w:eastAsia="Times New Roman" w:hAnsi="Segoe UI" w:cs="Segoe UI"/>
          <w:bCs/>
          <w:sz w:val="24"/>
          <w:szCs w:val="24"/>
        </w:rPr>
      </w:pPr>
      <w:r w:rsidRPr="00456775">
        <w:rPr>
          <w:rFonts w:ascii="Segoe UI" w:eastAsia="Times New Roman" w:hAnsi="Segoe UI" w:cs="Segoe UI"/>
          <w:bCs/>
          <w:sz w:val="24"/>
          <w:szCs w:val="24"/>
        </w:rPr>
        <w:t>από τη Θεατρική Ομάδα ΠΑΡΕ(ν)ΘΕΣΗ</w:t>
      </w:r>
    </w:p>
    <w:p w:rsidR="00991B5F" w:rsidRPr="00456775" w:rsidRDefault="006576D2" w:rsidP="007719E2">
      <w:pPr>
        <w:spacing w:after="0" w:line="360" w:lineRule="auto"/>
        <w:jc w:val="center"/>
        <w:outlineLvl w:val="3"/>
        <w:rPr>
          <w:rFonts w:ascii="Segoe UI" w:eastAsia="Times New Roman" w:hAnsi="Segoe UI" w:cs="Segoe UI"/>
          <w:bCs/>
          <w:sz w:val="24"/>
          <w:szCs w:val="24"/>
        </w:rPr>
      </w:pPr>
      <w:r w:rsidRPr="00456775">
        <w:rPr>
          <w:rFonts w:ascii="Segoe UI" w:eastAsia="Times New Roman" w:hAnsi="Segoe UI" w:cs="Segoe UI"/>
          <w:bCs/>
          <w:sz w:val="24"/>
          <w:szCs w:val="24"/>
        </w:rPr>
        <w:t xml:space="preserve">Για μία παράσταση </w:t>
      </w:r>
      <w:r w:rsidR="007719E2" w:rsidRPr="00456775">
        <w:rPr>
          <w:rFonts w:ascii="Segoe UI" w:eastAsia="Times New Roman" w:hAnsi="Segoe UI" w:cs="Segoe UI"/>
          <w:bCs/>
          <w:sz w:val="24"/>
          <w:szCs w:val="24"/>
        </w:rPr>
        <w:t>στα πλαίσια του</w:t>
      </w:r>
      <w:r w:rsidRPr="00456775">
        <w:rPr>
          <w:rFonts w:ascii="Segoe UI" w:eastAsia="Times New Roman" w:hAnsi="Segoe UI" w:cs="Segoe UI"/>
          <w:bCs/>
          <w:sz w:val="24"/>
          <w:szCs w:val="24"/>
        </w:rPr>
        <w:t xml:space="preserve"> </w:t>
      </w:r>
      <w:r w:rsidR="00991B5F" w:rsidRPr="00456775">
        <w:rPr>
          <w:rFonts w:ascii="Segoe UI" w:eastAsia="Times New Roman" w:hAnsi="Segoe UI" w:cs="Segoe UI"/>
          <w:bCs/>
          <w:sz w:val="24"/>
          <w:szCs w:val="24"/>
        </w:rPr>
        <w:t>13ο</w:t>
      </w:r>
      <w:r w:rsidR="007719E2" w:rsidRPr="00456775">
        <w:rPr>
          <w:rFonts w:ascii="Segoe UI" w:eastAsia="Times New Roman" w:hAnsi="Segoe UI" w:cs="Segoe UI"/>
          <w:bCs/>
          <w:sz w:val="24"/>
          <w:szCs w:val="24"/>
        </w:rPr>
        <w:t>υ</w:t>
      </w:r>
      <w:r w:rsidR="00991B5F" w:rsidRPr="00456775">
        <w:rPr>
          <w:rFonts w:ascii="Segoe UI" w:eastAsia="Times New Roman" w:hAnsi="Segoe UI" w:cs="Segoe UI"/>
          <w:bCs/>
          <w:sz w:val="24"/>
          <w:szCs w:val="24"/>
        </w:rPr>
        <w:t xml:space="preserve"> Handm</w:t>
      </w:r>
      <w:r w:rsidR="007719E2" w:rsidRPr="00456775">
        <w:rPr>
          <w:rFonts w:ascii="Segoe UI" w:eastAsia="Times New Roman" w:hAnsi="Segoe UI" w:cs="Segoe UI"/>
          <w:bCs/>
          <w:sz w:val="24"/>
          <w:szCs w:val="24"/>
        </w:rPr>
        <w:t>ade &amp; Recycled Theater Festival</w:t>
      </w:r>
    </w:p>
    <w:p w:rsidR="006576D2" w:rsidRPr="00456775" w:rsidRDefault="006576D2" w:rsidP="007719E2">
      <w:pPr>
        <w:spacing w:after="0" w:line="360" w:lineRule="auto"/>
        <w:jc w:val="center"/>
        <w:outlineLvl w:val="3"/>
        <w:rPr>
          <w:rFonts w:ascii="Segoe UI" w:eastAsia="Times New Roman" w:hAnsi="Segoe UI" w:cs="Segoe UI"/>
          <w:b/>
          <w:bCs/>
          <w:sz w:val="24"/>
          <w:szCs w:val="24"/>
        </w:rPr>
      </w:pPr>
    </w:p>
    <w:p w:rsidR="006576D2" w:rsidRPr="00456775" w:rsidRDefault="006576D2" w:rsidP="00B54347">
      <w:pPr>
        <w:tabs>
          <w:tab w:val="left" w:pos="2910"/>
        </w:tabs>
        <w:spacing w:after="0" w:line="360" w:lineRule="auto"/>
        <w:outlineLvl w:val="3"/>
        <w:rPr>
          <w:rFonts w:ascii="Segoe UI" w:eastAsia="Times New Roman" w:hAnsi="Segoe UI" w:cs="Segoe UI"/>
          <w:bCs/>
          <w:sz w:val="24"/>
          <w:szCs w:val="24"/>
        </w:rPr>
      </w:pPr>
      <w:r w:rsidRPr="00456775">
        <w:rPr>
          <w:rFonts w:ascii="Segoe UI" w:eastAsia="Times New Roman" w:hAnsi="Segoe UI" w:cs="Segoe UI"/>
          <w:bCs/>
          <w:sz w:val="24"/>
          <w:szCs w:val="24"/>
        </w:rPr>
        <w:t>Δευτέρα 22 Σεπτεμβρίου</w:t>
      </w:r>
      <w:r w:rsidR="00595B41">
        <w:rPr>
          <w:rFonts w:ascii="Segoe UI" w:eastAsia="Times New Roman" w:hAnsi="Segoe UI" w:cs="Segoe UI"/>
          <w:bCs/>
          <w:sz w:val="24"/>
          <w:szCs w:val="24"/>
        </w:rPr>
        <w:t>, 8:00 μ.μ.</w:t>
      </w:r>
    </w:p>
    <w:p w:rsidR="006576D2" w:rsidRPr="00456775" w:rsidRDefault="006576D2" w:rsidP="007719E2">
      <w:pPr>
        <w:spacing w:after="0" w:line="360" w:lineRule="auto"/>
        <w:outlineLvl w:val="3"/>
        <w:rPr>
          <w:rFonts w:ascii="Segoe UI" w:eastAsia="Times New Roman" w:hAnsi="Segoe UI" w:cs="Segoe UI"/>
          <w:bCs/>
          <w:sz w:val="24"/>
          <w:szCs w:val="24"/>
        </w:rPr>
      </w:pPr>
      <w:r w:rsidRPr="00456775">
        <w:rPr>
          <w:rFonts w:ascii="Segoe UI" w:eastAsia="Times New Roman" w:hAnsi="Segoe UI" w:cs="Segoe UI"/>
          <w:bCs/>
          <w:sz w:val="24"/>
          <w:szCs w:val="24"/>
        </w:rPr>
        <w:t>Θέατρο Ρεκτιφιέ</w:t>
      </w:r>
      <w:r w:rsidR="007719E2" w:rsidRPr="00456775">
        <w:rPr>
          <w:rFonts w:ascii="Segoe UI" w:eastAsia="Times New Roman" w:hAnsi="Segoe UI" w:cs="Segoe UI"/>
          <w:bCs/>
          <w:sz w:val="24"/>
          <w:szCs w:val="24"/>
        </w:rPr>
        <w:t xml:space="preserve"> (Λ. Κωνσταντινουπόλεως 119, Αθήνα 104 47)</w:t>
      </w:r>
    </w:p>
    <w:p w:rsidR="00991B5F" w:rsidRPr="00456775" w:rsidRDefault="00991B5F" w:rsidP="007719E2">
      <w:pPr>
        <w:spacing w:after="0" w:line="360" w:lineRule="auto"/>
        <w:rPr>
          <w:rFonts w:ascii="Segoe UI" w:eastAsia="Times New Roman" w:hAnsi="Segoe UI" w:cs="Segoe UI"/>
          <w:sz w:val="24"/>
          <w:szCs w:val="24"/>
        </w:rPr>
      </w:pPr>
    </w:p>
    <w:p w:rsidR="006576D2" w:rsidRPr="00456775" w:rsidRDefault="006576D2" w:rsidP="007719E2">
      <w:pPr>
        <w:spacing w:after="0" w:line="360" w:lineRule="auto"/>
        <w:jc w:val="both"/>
        <w:rPr>
          <w:rFonts w:ascii="Segoe UI" w:eastAsia="Times New Roman" w:hAnsi="Segoe UI" w:cs="Segoe UI"/>
          <w:sz w:val="24"/>
          <w:szCs w:val="24"/>
        </w:rPr>
      </w:pPr>
      <w:r w:rsidRPr="00456775">
        <w:rPr>
          <w:rFonts w:ascii="Segoe UI" w:eastAsia="Times New Roman" w:hAnsi="Segoe UI" w:cs="Segoe UI"/>
          <w:sz w:val="24"/>
          <w:szCs w:val="24"/>
        </w:rPr>
        <w:t xml:space="preserve">     Η θεατρική ομάδα </w:t>
      </w:r>
      <w:r w:rsidRPr="00456775">
        <w:rPr>
          <w:rFonts w:ascii="Segoe UI" w:eastAsia="Times New Roman" w:hAnsi="Segoe UI" w:cs="Segoe UI"/>
          <w:b/>
          <w:bCs/>
          <w:sz w:val="24"/>
          <w:szCs w:val="24"/>
        </w:rPr>
        <w:t>ΠΑΡΕ(ν)ΘΕΣΗ</w:t>
      </w:r>
      <w:r w:rsidR="006B24B0" w:rsidRPr="00456775">
        <w:rPr>
          <w:rFonts w:ascii="Segoe UI" w:eastAsia="Times New Roman" w:hAnsi="Segoe UI" w:cs="Segoe UI"/>
          <w:b/>
          <w:bCs/>
          <w:sz w:val="24"/>
          <w:szCs w:val="24"/>
        </w:rPr>
        <w:t xml:space="preserve"> </w:t>
      </w:r>
      <w:r w:rsidR="006B24B0" w:rsidRPr="00456775">
        <w:rPr>
          <w:rFonts w:ascii="Segoe UI" w:eastAsia="Times New Roman" w:hAnsi="Segoe UI" w:cs="Segoe UI"/>
          <w:bCs/>
          <w:sz w:val="24"/>
          <w:szCs w:val="24"/>
        </w:rPr>
        <w:t>του</w:t>
      </w:r>
      <w:r w:rsidR="006B24B0" w:rsidRPr="00456775">
        <w:rPr>
          <w:rFonts w:ascii="Segoe UI" w:eastAsia="Times New Roman" w:hAnsi="Segoe UI" w:cs="Segoe UI"/>
          <w:b/>
          <w:bCs/>
          <w:sz w:val="24"/>
          <w:szCs w:val="24"/>
        </w:rPr>
        <w:t xml:space="preserve"> Πολιτιστικού Συλλόγου Ελευθερούπολης</w:t>
      </w:r>
      <w:r w:rsidRPr="00456775">
        <w:rPr>
          <w:rFonts w:ascii="Segoe UI" w:eastAsia="Times New Roman" w:hAnsi="Segoe UI" w:cs="Segoe UI"/>
          <w:sz w:val="24"/>
          <w:szCs w:val="24"/>
        </w:rPr>
        <w:t xml:space="preserve">, με έδρα την Ελευθερούπολη Καβάλας, ταξιδεύει στην Αθήνα για να παρουσιάσει την παράσταση </w:t>
      </w:r>
      <w:r w:rsidRPr="00456775">
        <w:rPr>
          <w:rFonts w:ascii="Segoe UI" w:eastAsia="Times New Roman" w:hAnsi="Segoe UI" w:cs="Segoe UI"/>
          <w:b/>
          <w:bCs/>
          <w:sz w:val="24"/>
          <w:szCs w:val="24"/>
        </w:rPr>
        <w:t>"BURN OUT"</w:t>
      </w:r>
      <w:r w:rsidRPr="00456775">
        <w:rPr>
          <w:rFonts w:ascii="Segoe UI" w:eastAsia="Times New Roman" w:hAnsi="Segoe UI" w:cs="Segoe UI"/>
          <w:sz w:val="24"/>
          <w:szCs w:val="24"/>
        </w:rPr>
        <w:t xml:space="preserve"> στο πλαίσιο του </w:t>
      </w:r>
      <w:r w:rsidRPr="00456775">
        <w:rPr>
          <w:rFonts w:ascii="Segoe UI" w:eastAsia="Times New Roman" w:hAnsi="Segoe UI" w:cs="Segoe UI"/>
          <w:b/>
          <w:bCs/>
          <w:sz w:val="24"/>
          <w:szCs w:val="24"/>
        </w:rPr>
        <w:t>13ου Handmade &amp; Recycled Theater Festival – Osmosis Edition</w:t>
      </w:r>
      <w:r w:rsidRPr="00456775">
        <w:rPr>
          <w:rFonts w:ascii="Segoe UI" w:eastAsia="Times New Roman" w:hAnsi="Segoe UI" w:cs="Segoe UI"/>
          <w:sz w:val="24"/>
          <w:szCs w:val="24"/>
        </w:rPr>
        <w:t xml:space="preserve">, το οποίο διοργανώνεται από την πολυδραστική ομάδα τέχνης </w:t>
      </w:r>
      <w:r w:rsidRPr="00456775">
        <w:rPr>
          <w:rFonts w:ascii="Segoe UI" w:eastAsia="Times New Roman" w:hAnsi="Segoe UI" w:cs="Segoe UI"/>
          <w:b/>
          <w:bCs/>
          <w:sz w:val="24"/>
          <w:szCs w:val="24"/>
        </w:rPr>
        <w:t>Fabrica Athens</w:t>
      </w:r>
      <w:r w:rsidRPr="00456775">
        <w:rPr>
          <w:rFonts w:ascii="Segoe UI" w:eastAsia="Times New Roman" w:hAnsi="Segoe UI" w:cs="Segoe UI"/>
          <w:sz w:val="24"/>
          <w:szCs w:val="24"/>
        </w:rPr>
        <w:t xml:space="preserve"> στον Κεραμεικό, από τις 18 έως τις 28 Σεπτεμβρίου 2025.</w:t>
      </w:r>
    </w:p>
    <w:p w:rsidR="006576D2" w:rsidRPr="00456775" w:rsidRDefault="006576D2" w:rsidP="007719E2">
      <w:pPr>
        <w:spacing w:after="0" w:line="360" w:lineRule="auto"/>
        <w:jc w:val="both"/>
        <w:rPr>
          <w:rFonts w:ascii="Segoe UI" w:eastAsia="Times New Roman" w:hAnsi="Segoe UI" w:cs="Segoe UI"/>
          <w:sz w:val="24"/>
          <w:szCs w:val="24"/>
        </w:rPr>
      </w:pPr>
      <w:r w:rsidRPr="00456775">
        <w:rPr>
          <w:rFonts w:ascii="Segoe UI" w:eastAsia="Times New Roman" w:hAnsi="Segoe UI" w:cs="Segoe UI"/>
          <w:sz w:val="24"/>
          <w:szCs w:val="24"/>
        </w:rPr>
        <w:t xml:space="preserve">     Η συμμετοχή της ομάδας </w:t>
      </w:r>
      <w:r w:rsidR="00E61B69" w:rsidRPr="00456775">
        <w:rPr>
          <w:rFonts w:ascii="Segoe UI" w:eastAsia="Times New Roman" w:hAnsi="Segoe UI" w:cs="Segoe UI"/>
          <w:sz w:val="24"/>
          <w:szCs w:val="24"/>
        </w:rPr>
        <w:t>προκρίθηκε</w:t>
      </w:r>
      <w:r w:rsidRPr="00456775">
        <w:rPr>
          <w:rFonts w:ascii="Segoe UI" w:eastAsia="Times New Roman" w:hAnsi="Segoe UI" w:cs="Segoe UI"/>
          <w:sz w:val="24"/>
          <w:szCs w:val="24"/>
        </w:rPr>
        <w:t xml:space="preserve"> στο διαγωνιστικό τμήμα </w:t>
      </w:r>
      <w:r w:rsidRPr="00456775">
        <w:rPr>
          <w:rFonts w:ascii="Segoe UI" w:eastAsia="Times New Roman" w:hAnsi="Segoe UI" w:cs="Segoe UI"/>
          <w:b/>
          <w:bCs/>
          <w:sz w:val="24"/>
          <w:szCs w:val="24"/>
        </w:rPr>
        <w:t>Green Object</w:t>
      </w:r>
      <w:r w:rsidRPr="00456775">
        <w:rPr>
          <w:rFonts w:ascii="Segoe UI" w:eastAsia="Times New Roman" w:hAnsi="Segoe UI" w:cs="Segoe UI"/>
          <w:sz w:val="24"/>
          <w:szCs w:val="24"/>
        </w:rPr>
        <w:t>, μία πρωτοβουλία του HRTFest που προάγει την περιβαλλοντική και κοινωνική θεματολογία μέσα από τη σύγχρονη καλλιτεχνική δημιουργία.</w:t>
      </w:r>
    </w:p>
    <w:p w:rsidR="006576D2" w:rsidRPr="00456775" w:rsidRDefault="006576D2" w:rsidP="007719E2">
      <w:pPr>
        <w:spacing w:after="0" w:line="360" w:lineRule="auto"/>
        <w:rPr>
          <w:rFonts w:ascii="Segoe UI" w:eastAsia="Times New Roman" w:hAnsi="Segoe UI" w:cs="Segoe UI"/>
          <w:sz w:val="24"/>
          <w:szCs w:val="24"/>
        </w:rPr>
      </w:pPr>
    </w:p>
    <w:p w:rsidR="007719E2" w:rsidRPr="00B730AB" w:rsidRDefault="007719E2" w:rsidP="007719E2">
      <w:pPr>
        <w:spacing w:after="0" w:line="360" w:lineRule="auto"/>
        <w:jc w:val="both"/>
        <w:rPr>
          <w:rFonts w:ascii="Segoe UI" w:eastAsia="Times New Roman" w:hAnsi="Segoe UI" w:cs="Segoe UI"/>
          <w:sz w:val="24"/>
          <w:szCs w:val="24"/>
        </w:rPr>
      </w:pPr>
      <w:r w:rsidRPr="00B730AB">
        <w:rPr>
          <w:rFonts w:ascii="Segoe UI" w:eastAsia="Times New Roman" w:hAnsi="Segoe UI" w:cs="Segoe UI"/>
          <w:b/>
          <w:bCs/>
          <w:sz w:val="28"/>
          <w:szCs w:val="24"/>
        </w:rPr>
        <w:t>ΛΙΓΑ ΛΟΓΙΑ ΓΙΑ ΤΟ ΕΡΓΟ</w:t>
      </w:r>
    </w:p>
    <w:p w:rsidR="006576D2" w:rsidRPr="00456775" w:rsidRDefault="007719E2" w:rsidP="007719E2">
      <w:pPr>
        <w:spacing w:after="0" w:line="360" w:lineRule="auto"/>
        <w:jc w:val="both"/>
        <w:rPr>
          <w:rFonts w:ascii="Segoe UI" w:eastAsia="Times New Roman" w:hAnsi="Segoe UI" w:cs="Segoe UI"/>
          <w:sz w:val="24"/>
          <w:szCs w:val="24"/>
        </w:rPr>
      </w:pPr>
      <w:r w:rsidRPr="00456775">
        <w:rPr>
          <w:rFonts w:ascii="Segoe UI" w:eastAsia="Times New Roman" w:hAnsi="Segoe UI" w:cs="Segoe UI"/>
          <w:sz w:val="24"/>
          <w:szCs w:val="24"/>
        </w:rPr>
        <w:t xml:space="preserve">     </w:t>
      </w:r>
      <w:r w:rsidR="006576D2" w:rsidRPr="00456775">
        <w:rPr>
          <w:rFonts w:ascii="Segoe UI" w:eastAsia="Times New Roman" w:hAnsi="Segoe UI" w:cs="Segoe UI"/>
          <w:sz w:val="24"/>
          <w:szCs w:val="24"/>
        </w:rPr>
        <w:t>Σε έναν τόπο που καίγεται ξανά και ξανά</w:t>
      </w:r>
      <w:r w:rsidRPr="00456775">
        <w:rPr>
          <w:rFonts w:ascii="Segoe UI" w:eastAsia="Times New Roman" w:hAnsi="Segoe UI" w:cs="Segoe UI"/>
          <w:sz w:val="24"/>
          <w:szCs w:val="24"/>
        </w:rPr>
        <w:t xml:space="preserve">, </w:t>
      </w:r>
      <w:r w:rsidR="006576D2" w:rsidRPr="00456775">
        <w:rPr>
          <w:rFonts w:ascii="Segoe UI" w:eastAsia="Times New Roman" w:hAnsi="Segoe UI" w:cs="Segoe UI"/>
          <w:sz w:val="24"/>
          <w:szCs w:val="24"/>
        </w:rPr>
        <w:t>κυριολεκτικά και μεταφορικά</w:t>
      </w:r>
      <w:r w:rsidRPr="00456775">
        <w:rPr>
          <w:rFonts w:ascii="Segoe UI" w:eastAsia="Times New Roman" w:hAnsi="Segoe UI" w:cs="Segoe UI"/>
          <w:sz w:val="24"/>
          <w:szCs w:val="24"/>
        </w:rPr>
        <w:t>, τρεις έφηβοι επιστρέφουν στα καμένα, όχι μόνο για να βρουν απαντήσεις, αλλά και για να διεκδικήσουν χώρο και φωνή μέσα σε έναν κόσμο που τους διαψεύδει από νωρίς. Καθώς βυθίζονται σε μια σκοτεινή διαδρομή γεμάτη ενοχές, αντιπαραθέσεις και ανατροπές, καταγράφουν γεγονότα, ερευνούν μυστικά και αμφισβητούν ό,τι θεωρούσαν δεδομένο. Η αλήθεια, ωστόσο, δεν αργεί να γίνει προσωπική κι εκεί είναι που αλλάζουν όλα. Πόσο μακριά μπορούν να φτάσουν για να ξεσκεπάσουν το ψέμα που έκαψε τα παιδικά τους καλοκαίρια; Και, κυρίως, αν το φως που αναζητούν προέρχεται από τη φωτιά που τους καίει, είναι τόσο δυνατοί για να το ακολουθήσουν μέχρι το τέλος;</w:t>
      </w:r>
    </w:p>
    <w:p w:rsidR="008667F0" w:rsidRPr="00456775" w:rsidRDefault="008667F0" w:rsidP="008667F0">
      <w:pPr>
        <w:spacing w:after="0" w:line="360" w:lineRule="auto"/>
        <w:jc w:val="both"/>
        <w:rPr>
          <w:rFonts w:ascii="Segoe UI" w:eastAsia="Times New Roman" w:hAnsi="Segoe UI" w:cs="Segoe UI"/>
          <w:sz w:val="24"/>
          <w:szCs w:val="24"/>
        </w:rPr>
      </w:pPr>
      <w:r w:rsidRPr="00456775">
        <w:rPr>
          <w:rFonts w:ascii="Segoe UI" w:eastAsia="Times New Roman" w:hAnsi="Segoe UI" w:cs="Segoe UI"/>
          <w:sz w:val="24"/>
          <w:szCs w:val="24"/>
        </w:rPr>
        <w:t xml:space="preserve">     Το κείμενο υπογράφει ο </w:t>
      </w:r>
      <w:r w:rsidR="003E5074" w:rsidRPr="00456775">
        <w:rPr>
          <w:rFonts w:ascii="Segoe UI" w:eastAsia="Times New Roman" w:hAnsi="Segoe UI" w:cs="Segoe UI"/>
          <w:sz w:val="24"/>
          <w:szCs w:val="24"/>
        </w:rPr>
        <w:t>16χρονος</w:t>
      </w:r>
      <w:r w:rsidRPr="00456775">
        <w:rPr>
          <w:rFonts w:ascii="Segoe UI" w:eastAsia="Times New Roman" w:hAnsi="Segoe UI" w:cs="Segoe UI"/>
          <w:sz w:val="24"/>
          <w:szCs w:val="24"/>
        </w:rPr>
        <w:t xml:space="preserve"> Παύλος Τσακαλίδης, και έχει διακριθεί με </w:t>
      </w:r>
      <w:r w:rsidR="00DE1B11" w:rsidRPr="00456775">
        <w:rPr>
          <w:rFonts w:ascii="Segoe UI" w:eastAsia="Times New Roman" w:hAnsi="Segoe UI" w:cs="Segoe UI"/>
          <w:sz w:val="24"/>
          <w:szCs w:val="24"/>
        </w:rPr>
        <w:t>Α’</w:t>
      </w:r>
      <w:r w:rsidRPr="00456775">
        <w:rPr>
          <w:rFonts w:ascii="Segoe UI" w:eastAsia="Times New Roman" w:hAnsi="Segoe UI" w:cs="Segoe UI"/>
          <w:sz w:val="24"/>
          <w:szCs w:val="24"/>
        </w:rPr>
        <w:t xml:space="preserve"> βραβείο στον 15ο Παγκόσμιο Λογοτεχνικό και Καλλιτεχνικό Διαγωνισμό ΕΠΟΚ 2024–2025.</w:t>
      </w:r>
    </w:p>
    <w:p w:rsidR="006576D2" w:rsidRPr="00AB2730" w:rsidRDefault="006576D2" w:rsidP="007719E2">
      <w:pPr>
        <w:spacing w:after="0" w:line="360" w:lineRule="auto"/>
        <w:rPr>
          <w:rFonts w:ascii="Segoe UI" w:eastAsia="Times New Roman" w:hAnsi="Segoe UI" w:cs="Segoe UI"/>
          <w:b/>
          <w:bCs/>
          <w:sz w:val="24"/>
          <w:szCs w:val="24"/>
        </w:rPr>
      </w:pPr>
    </w:p>
    <w:p w:rsidR="001C629C" w:rsidRPr="00AB2730" w:rsidRDefault="001C629C" w:rsidP="007719E2">
      <w:pPr>
        <w:spacing w:after="0" w:line="360" w:lineRule="auto"/>
        <w:rPr>
          <w:rFonts w:ascii="Segoe UI" w:eastAsia="Times New Roman" w:hAnsi="Segoe UI" w:cs="Segoe UI"/>
          <w:b/>
          <w:bCs/>
          <w:sz w:val="24"/>
          <w:szCs w:val="24"/>
        </w:rPr>
      </w:pPr>
    </w:p>
    <w:p w:rsidR="007719E2" w:rsidRPr="00B730AB" w:rsidRDefault="007719E2" w:rsidP="007719E2">
      <w:pPr>
        <w:spacing w:after="0" w:line="360" w:lineRule="auto"/>
        <w:jc w:val="both"/>
        <w:rPr>
          <w:rFonts w:ascii="Segoe UI" w:eastAsia="Times New Roman" w:hAnsi="Segoe UI" w:cs="Segoe UI"/>
          <w:sz w:val="24"/>
          <w:szCs w:val="24"/>
        </w:rPr>
      </w:pPr>
      <w:r w:rsidRPr="00B730AB">
        <w:rPr>
          <w:rFonts w:ascii="Segoe UI" w:eastAsia="Times New Roman" w:hAnsi="Segoe UI" w:cs="Segoe UI"/>
          <w:b/>
          <w:bCs/>
          <w:sz w:val="28"/>
          <w:szCs w:val="24"/>
        </w:rPr>
        <w:lastRenderedPageBreak/>
        <w:t>ΤΟ ΦΕΣΤΙΒΑΛ</w:t>
      </w:r>
    </w:p>
    <w:p w:rsidR="006576D2" w:rsidRPr="00456775" w:rsidRDefault="007719E2" w:rsidP="007719E2">
      <w:pPr>
        <w:spacing w:after="0" w:line="360" w:lineRule="auto"/>
        <w:jc w:val="both"/>
        <w:rPr>
          <w:rFonts w:ascii="Segoe UI" w:eastAsia="Times New Roman" w:hAnsi="Segoe UI" w:cs="Segoe UI"/>
          <w:sz w:val="24"/>
          <w:szCs w:val="24"/>
        </w:rPr>
      </w:pPr>
      <w:r w:rsidRPr="00456775">
        <w:rPr>
          <w:rFonts w:ascii="Segoe UI" w:eastAsia="Times New Roman" w:hAnsi="Segoe UI" w:cs="Segoe UI"/>
          <w:sz w:val="24"/>
          <w:szCs w:val="24"/>
        </w:rPr>
        <w:t xml:space="preserve">     </w:t>
      </w:r>
      <w:r w:rsidR="006576D2" w:rsidRPr="00456775">
        <w:rPr>
          <w:rFonts w:ascii="Segoe UI" w:eastAsia="Times New Roman" w:hAnsi="Segoe UI" w:cs="Segoe UI"/>
          <w:sz w:val="24"/>
          <w:szCs w:val="24"/>
        </w:rPr>
        <w:t xml:space="preserve">Το Handmade &amp; Recycled Theater Festival είναι ένας πολυσυλλεκτικός θεσμός που υποστηρίζει για 13η συνεχή χρονιά τη χειροποίητη, ανεξάρτητη και περιβαλλοντικά ευαισθητοποιημένη </w:t>
      </w:r>
      <w:r w:rsidRPr="00456775">
        <w:rPr>
          <w:rFonts w:ascii="Segoe UI" w:eastAsia="Times New Roman" w:hAnsi="Segoe UI" w:cs="Segoe UI"/>
          <w:sz w:val="24"/>
          <w:szCs w:val="24"/>
        </w:rPr>
        <w:t>δημιουργία. Με βασικό άξονα τη «</w:t>
      </w:r>
      <w:r w:rsidR="006576D2" w:rsidRPr="00456775">
        <w:rPr>
          <w:rFonts w:ascii="Segoe UI" w:eastAsia="Times New Roman" w:hAnsi="Segoe UI" w:cs="Segoe UI"/>
          <w:sz w:val="24"/>
          <w:szCs w:val="24"/>
        </w:rPr>
        <w:t>σ</w:t>
      </w:r>
      <w:r w:rsidRPr="00456775">
        <w:rPr>
          <w:rFonts w:ascii="Segoe UI" w:eastAsia="Times New Roman" w:hAnsi="Segoe UI" w:cs="Segoe UI"/>
          <w:sz w:val="24"/>
          <w:szCs w:val="24"/>
        </w:rPr>
        <w:t>ύμμειξη»</w:t>
      </w:r>
      <w:r w:rsidR="006576D2" w:rsidRPr="00456775">
        <w:rPr>
          <w:rFonts w:ascii="Segoe UI" w:eastAsia="Times New Roman" w:hAnsi="Segoe UI" w:cs="Segoe UI"/>
          <w:sz w:val="24"/>
          <w:szCs w:val="24"/>
        </w:rPr>
        <w:t xml:space="preserve"> (osmosis) διαφορετικών μορφών τέχνης, πολιτισμικών προσεγγίσεων και κοινωνικών φωνών, το φεστιβάλ προβάλλει νέες αφηγήσεις και ενισχύει την ενεργή συμμετοχή της καλλιτεχνικής κοινότητας.</w:t>
      </w:r>
    </w:p>
    <w:p w:rsidR="008667F0" w:rsidRPr="00456775" w:rsidRDefault="008667F0" w:rsidP="007719E2">
      <w:pPr>
        <w:spacing w:after="0" w:line="360" w:lineRule="auto"/>
        <w:jc w:val="both"/>
        <w:rPr>
          <w:rFonts w:ascii="Segoe UI" w:eastAsia="Times New Roman" w:hAnsi="Segoe UI" w:cs="Segoe UI"/>
          <w:sz w:val="24"/>
          <w:szCs w:val="24"/>
        </w:rPr>
      </w:pPr>
    </w:p>
    <w:p w:rsidR="007719E2" w:rsidRPr="00B730AB" w:rsidRDefault="007719E2" w:rsidP="007719E2">
      <w:pPr>
        <w:spacing w:after="0" w:line="360" w:lineRule="auto"/>
        <w:rPr>
          <w:rFonts w:ascii="Segoe UI" w:eastAsia="Times New Roman" w:hAnsi="Segoe UI" w:cs="Segoe UI"/>
          <w:b/>
          <w:sz w:val="28"/>
          <w:szCs w:val="24"/>
        </w:rPr>
      </w:pPr>
      <w:r w:rsidRPr="00B730AB">
        <w:rPr>
          <w:rFonts w:ascii="Segoe UI" w:eastAsia="Times New Roman" w:hAnsi="Segoe UI" w:cs="Segoe UI"/>
          <w:b/>
          <w:sz w:val="28"/>
          <w:szCs w:val="24"/>
        </w:rPr>
        <w:t>ΤΑΥΤΟΤΗΤΑ ΠΑΡΑΣΤΑΣΗΣ</w:t>
      </w:r>
    </w:p>
    <w:p w:rsidR="007719E2" w:rsidRPr="00456775" w:rsidRDefault="007719E2" w:rsidP="007719E2">
      <w:pPr>
        <w:tabs>
          <w:tab w:val="left" w:pos="3667"/>
        </w:tabs>
        <w:spacing w:after="0" w:line="360" w:lineRule="auto"/>
        <w:rPr>
          <w:rFonts w:ascii="Segoe UI" w:eastAsia="Times New Roman" w:hAnsi="Segoe UI" w:cs="Segoe UI"/>
          <w:sz w:val="24"/>
          <w:szCs w:val="24"/>
        </w:rPr>
      </w:pPr>
      <w:r w:rsidRPr="00456775">
        <w:rPr>
          <w:rFonts w:ascii="Segoe UI" w:eastAsia="Times New Roman" w:hAnsi="Segoe UI" w:cs="Segoe UI"/>
          <w:sz w:val="24"/>
          <w:szCs w:val="24"/>
        </w:rPr>
        <w:t xml:space="preserve">Κείμενο: </w:t>
      </w:r>
      <w:r w:rsidRPr="00456775">
        <w:rPr>
          <w:rFonts w:ascii="Segoe UI" w:eastAsia="Times New Roman" w:hAnsi="Segoe UI" w:cs="Segoe UI"/>
          <w:b/>
          <w:sz w:val="24"/>
          <w:szCs w:val="24"/>
        </w:rPr>
        <w:t>Παύλος Τσακαλίδης</w:t>
      </w:r>
      <w:r w:rsidRPr="00456775">
        <w:rPr>
          <w:rFonts w:ascii="Segoe UI" w:eastAsia="Times New Roman" w:hAnsi="Segoe UI" w:cs="Segoe UI"/>
          <w:sz w:val="24"/>
          <w:szCs w:val="24"/>
        </w:rPr>
        <w:tab/>
      </w:r>
    </w:p>
    <w:p w:rsidR="007719E2" w:rsidRPr="00456775" w:rsidRDefault="007719E2" w:rsidP="007719E2">
      <w:pPr>
        <w:spacing w:after="0" w:line="360" w:lineRule="auto"/>
        <w:rPr>
          <w:rFonts w:ascii="Segoe UI" w:eastAsia="Times New Roman" w:hAnsi="Segoe UI" w:cs="Segoe UI"/>
          <w:sz w:val="24"/>
          <w:szCs w:val="24"/>
        </w:rPr>
      </w:pPr>
      <w:r w:rsidRPr="00456775">
        <w:rPr>
          <w:rFonts w:ascii="Segoe UI" w:eastAsia="Times New Roman" w:hAnsi="Segoe UI" w:cs="Segoe UI"/>
          <w:sz w:val="24"/>
          <w:szCs w:val="24"/>
        </w:rPr>
        <w:t xml:space="preserve">Σκηνοθεσία: </w:t>
      </w:r>
      <w:r w:rsidRPr="00456775">
        <w:rPr>
          <w:rFonts w:ascii="Segoe UI" w:eastAsia="Times New Roman" w:hAnsi="Segoe UI" w:cs="Segoe UI"/>
          <w:b/>
          <w:sz w:val="24"/>
          <w:szCs w:val="24"/>
        </w:rPr>
        <w:t>Βάγια Παπαποστόλου</w:t>
      </w:r>
    </w:p>
    <w:p w:rsidR="007719E2" w:rsidRPr="00456775" w:rsidRDefault="007719E2" w:rsidP="007719E2">
      <w:pPr>
        <w:spacing w:after="0" w:line="360" w:lineRule="auto"/>
        <w:rPr>
          <w:rFonts w:ascii="Segoe UI" w:eastAsia="Times New Roman" w:hAnsi="Segoe UI" w:cs="Segoe UI"/>
          <w:sz w:val="24"/>
          <w:szCs w:val="24"/>
        </w:rPr>
      </w:pPr>
      <w:r w:rsidRPr="00456775">
        <w:rPr>
          <w:rFonts w:ascii="Segoe UI" w:eastAsia="Times New Roman" w:hAnsi="Segoe UI" w:cs="Segoe UI"/>
          <w:sz w:val="24"/>
          <w:szCs w:val="24"/>
        </w:rPr>
        <w:t xml:space="preserve">Παίζουν: </w:t>
      </w:r>
      <w:r w:rsidRPr="00456775">
        <w:rPr>
          <w:rFonts w:ascii="Segoe UI" w:eastAsia="Times New Roman" w:hAnsi="Segoe UI" w:cs="Segoe UI"/>
          <w:b/>
          <w:sz w:val="24"/>
          <w:szCs w:val="24"/>
        </w:rPr>
        <w:t>Μπάμπης Μαρουφίδης, Νεφέλη Μποσμπότη, Παύλος Τσακαλίδης</w:t>
      </w:r>
    </w:p>
    <w:p w:rsidR="007719E2" w:rsidRPr="00D95A4D" w:rsidRDefault="007719E2" w:rsidP="007719E2">
      <w:pPr>
        <w:tabs>
          <w:tab w:val="center" w:pos="5233"/>
        </w:tabs>
        <w:spacing w:after="0" w:line="360" w:lineRule="auto"/>
        <w:rPr>
          <w:rFonts w:ascii="Segoe UI" w:eastAsia="Times New Roman" w:hAnsi="Segoe UI" w:cs="Segoe UI"/>
          <w:sz w:val="24"/>
          <w:szCs w:val="24"/>
        </w:rPr>
      </w:pPr>
      <w:r w:rsidRPr="00456775">
        <w:rPr>
          <w:rFonts w:ascii="Segoe UI" w:eastAsia="Times New Roman" w:hAnsi="Segoe UI" w:cs="Segoe UI"/>
          <w:sz w:val="24"/>
          <w:szCs w:val="24"/>
        </w:rPr>
        <w:t xml:space="preserve">Μαζί τους επί σκηνής η </w:t>
      </w:r>
      <w:r w:rsidRPr="00456775">
        <w:rPr>
          <w:rFonts w:ascii="Segoe UI" w:eastAsia="Times New Roman" w:hAnsi="Segoe UI" w:cs="Segoe UI"/>
          <w:b/>
          <w:sz w:val="24"/>
          <w:szCs w:val="24"/>
        </w:rPr>
        <w:t>Βάγια Παπαποστόλου</w:t>
      </w:r>
      <w:r w:rsidRPr="00456775">
        <w:rPr>
          <w:rFonts w:ascii="Segoe UI" w:eastAsia="Times New Roman" w:hAnsi="Segoe UI" w:cs="Segoe UI"/>
          <w:sz w:val="24"/>
          <w:szCs w:val="24"/>
        </w:rPr>
        <w:tab/>
      </w:r>
    </w:p>
    <w:p w:rsidR="007719E2" w:rsidRPr="00456775" w:rsidRDefault="007719E2" w:rsidP="007719E2">
      <w:pPr>
        <w:spacing w:after="0" w:line="360" w:lineRule="auto"/>
        <w:rPr>
          <w:rFonts w:ascii="Segoe UI" w:eastAsia="Times New Roman" w:hAnsi="Segoe UI" w:cs="Segoe UI"/>
          <w:sz w:val="24"/>
          <w:szCs w:val="24"/>
        </w:rPr>
      </w:pPr>
      <w:r w:rsidRPr="00456775">
        <w:rPr>
          <w:rFonts w:ascii="Segoe UI" w:eastAsia="Times New Roman" w:hAnsi="Segoe UI" w:cs="Segoe UI"/>
          <w:sz w:val="24"/>
          <w:szCs w:val="24"/>
        </w:rPr>
        <w:t xml:space="preserve">Παραγωγή: </w:t>
      </w:r>
      <w:r w:rsidRPr="00456775">
        <w:rPr>
          <w:rFonts w:ascii="Segoe UI" w:eastAsia="Times New Roman" w:hAnsi="Segoe UI" w:cs="Segoe UI"/>
          <w:b/>
          <w:sz w:val="24"/>
          <w:szCs w:val="24"/>
        </w:rPr>
        <w:t>Πολιτιστικός Σύλλογος Ελευθερούπολης</w:t>
      </w:r>
    </w:p>
    <w:p w:rsidR="007719E2" w:rsidRPr="00456775" w:rsidRDefault="007719E2" w:rsidP="007719E2">
      <w:pPr>
        <w:spacing w:after="0" w:line="360" w:lineRule="auto"/>
        <w:jc w:val="both"/>
        <w:rPr>
          <w:rFonts w:ascii="Segoe UI" w:eastAsia="Times New Roman" w:hAnsi="Segoe UI" w:cs="Segoe UI"/>
          <w:sz w:val="24"/>
          <w:szCs w:val="24"/>
        </w:rPr>
      </w:pPr>
    </w:p>
    <w:p w:rsidR="007719E2" w:rsidRDefault="007719E2" w:rsidP="007719E2">
      <w:pPr>
        <w:spacing w:after="0" w:line="360" w:lineRule="auto"/>
        <w:jc w:val="both"/>
        <w:rPr>
          <w:rFonts w:ascii="Segoe UI" w:eastAsia="Times New Roman" w:hAnsi="Segoe UI" w:cs="Segoe UI"/>
          <w:b/>
          <w:sz w:val="24"/>
          <w:szCs w:val="24"/>
        </w:rPr>
      </w:pPr>
      <w:r w:rsidRPr="00456775">
        <w:rPr>
          <w:rFonts w:ascii="Segoe UI" w:eastAsia="Times New Roman" w:hAnsi="Segoe UI" w:cs="Segoe UI"/>
          <w:sz w:val="24"/>
          <w:szCs w:val="24"/>
        </w:rPr>
        <w:t xml:space="preserve">Με την υποστήριξη του </w:t>
      </w:r>
      <w:r w:rsidRPr="00456775">
        <w:rPr>
          <w:rFonts w:ascii="Segoe UI" w:eastAsia="Times New Roman" w:hAnsi="Segoe UI" w:cs="Segoe UI"/>
          <w:b/>
          <w:sz w:val="24"/>
          <w:szCs w:val="24"/>
        </w:rPr>
        <w:t>Δήμου Παγγαίου</w:t>
      </w:r>
    </w:p>
    <w:p w:rsidR="00B730AB" w:rsidRDefault="00B730AB" w:rsidP="00B730AB">
      <w:pPr>
        <w:tabs>
          <w:tab w:val="left" w:pos="1631"/>
        </w:tabs>
        <w:spacing w:after="0" w:line="360" w:lineRule="auto"/>
        <w:jc w:val="both"/>
        <w:rPr>
          <w:rFonts w:ascii="Segoe UI" w:eastAsia="Times New Roman" w:hAnsi="Segoe UI" w:cs="Segoe UI"/>
          <w:b/>
          <w:sz w:val="24"/>
          <w:szCs w:val="24"/>
        </w:rPr>
      </w:pPr>
      <w:r>
        <w:rPr>
          <w:rFonts w:ascii="Segoe UI" w:eastAsia="Times New Roman" w:hAnsi="Segoe UI" w:cs="Segoe UI"/>
          <w:b/>
          <w:sz w:val="24"/>
          <w:szCs w:val="24"/>
        </w:rPr>
        <w:tab/>
      </w:r>
    </w:p>
    <w:p w:rsidR="00B730AB" w:rsidRPr="00B730AB" w:rsidRDefault="00B730AB" w:rsidP="007719E2">
      <w:pPr>
        <w:spacing w:after="0" w:line="360" w:lineRule="auto"/>
        <w:jc w:val="both"/>
        <w:rPr>
          <w:rFonts w:ascii="Segoe UI" w:eastAsia="Times New Roman" w:hAnsi="Segoe UI" w:cs="Segoe UI"/>
          <w:sz w:val="28"/>
          <w:szCs w:val="24"/>
        </w:rPr>
      </w:pPr>
      <w:r w:rsidRPr="00B730AB">
        <w:rPr>
          <w:rFonts w:ascii="Segoe UI" w:eastAsia="Times New Roman" w:hAnsi="Segoe UI" w:cs="Segoe UI"/>
          <w:b/>
          <w:sz w:val="28"/>
          <w:szCs w:val="24"/>
        </w:rPr>
        <w:t>ΠΡΟΠΩΛΗΣΗ ΕΙΣΙΤΗΡΙΩΝ</w:t>
      </w:r>
    </w:p>
    <w:p w:rsidR="007B71D1" w:rsidRDefault="00B730AB" w:rsidP="00B730AB">
      <w:pPr>
        <w:pStyle w:val="ListParagraph"/>
        <w:numPr>
          <w:ilvl w:val="0"/>
          <w:numId w:val="1"/>
        </w:numPr>
        <w:spacing w:after="0" w:line="360" w:lineRule="auto"/>
        <w:rPr>
          <w:rFonts w:ascii="Segoe UI" w:eastAsia="Times New Roman" w:hAnsi="Segoe UI" w:cs="Segoe UI"/>
          <w:bCs/>
          <w:sz w:val="24"/>
          <w:szCs w:val="24"/>
        </w:rPr>
      </w:pPr>
      <w:r w:rsidRPr="00B730AB">
        <w:rPr>
          <w:rFonts w:ascii="Segoe UI" w:eastAsia="Times New Roman" w:hAnsi="Segoe UI" w:cs="Segoe UI"/>
          <w:bCs/>
          <w:sz w:val="24"/>
          <w:szCs w:val="24"/>
        </w:rPr>
        <w:t>DAY PASS για τις παραστάσεις της 22/09</w:t>
      </w:r>
    </w:p>
    <w:p w:rsidR="007B71D1" w:rsidRPr="007B71D1" w:rsidRDefault="007B71D1" w:rsidP="007B71D1">
      <w:pPr>
        <w:spacing w:after="0" w:line="360" w:lineRule="auto"/>
        <w:ind w:left="360"/>
        <w:rPr>
          <w:sz w:val="20"/>
          <w:szCs w:val="20"/>
        </w:rPr>
      </w:pPr>
      <w:hyperlink r:id="rId5" w:history="1">
        <w:r w:rsidRPr="007B71D1">
          <w:rPr>
            <w:rStyle w:val="Hyperlink"/>
            <w:sz w:val="20"/>
            <w:szCs w:val="20"/>
          </w:rPr>
          <w:t>https://www.more.com/gr-el/tickets/theater/festival/green-object-performance-competition-22/09-day-pass</w:t>
        </w:r>
      </w:hyperlink>
    </w:p>
    <w:p w:rsidR="00B730AB" w:rsidRDefault="00B730AB" w:rsidP="00B730AB">
      <w:pPr>
        <w:pStyle w:val="ListParagraph"/>
        <w:numPr>
          <w:ilvl w:val="0"/>
          <w:numId w:val="1"/>
        </w:numPr>
        <w:spacing w:after="0" w:line="360" w:lineRule="auto"/>
        <w:rPr>
          <w:rFonts w:ascii="Segoe UI" w:eastAsia="Times New Roman" w:hAnsi="Segoe UI" w:cs="Segoe UI"/>
          <w:bCs/>
          <w:sz w:val="24"/>
          <w:szCs w:val="24"/>
        </w:rPr>
      </w:pPr>
      <w:r w:rsidRPr="00B730AB">
        <w:rPr>
          <w:rFonts w:ascii="Segoe UI" w:eastAsia="Times New Roman" w:hAnsi="Segoe UI" w:cs="Segoe UI"/>
          <w:bCs/>
          <w:sz w:val="24"/>
          <w:szCs w:val="24"/>
        </w:rPr>
        <w:t>GREEN DOUBLE PASS για τις παραστάσεις της 22 &amp; 23/09 (όλες οι παραστάσεις του φεστιβάλ)</w:t>
      </w:r>
    </w:p>
    <w:p w:rsidR="007B71D1" w:rsidRPr="007B71D1" w:rsidRDefault="007B71D1" w:rsidP="007B71D1">
      <w:pPr>
        <w:spacing w:after="0" w:line="360" w:lineRule="auto"/>
        <w:ind w:left="360"/>
        <w:rPr>
          <w:rFonts w:eastAsia="Times New Roman" w:cstheme="minorHAnsi"/>
          <w:bCs/>
          <w:sz w:val="20"/>
          <w:szCs w:val="20"/>
        </w:rPr>
      </w:pPr>
      <w:hyperlink r:id="rId6" w:history="1">
        <w:r w:rsidRPr="007B71D1">
          <w:rPr>
            <w:rStyle w:val="Hyperlink"/>
            <w:rFonts w:eastAsia="Times New Roman" w:cstheme="minorHAnsi"/>
            <w:bCs/>
            <w:sz w:val="20"/>
            <w:szCs w:val="20"/>
          </w:rPr>
          <w:t>https://www.more.com/gr-el/tickets/theater/festival/green-object-performance-competition-13th-hrtfest</w:t>
        </w:r>
      </w:hyperlink>
    </w:p>
    <w:p w:rsidR="006576D2" w:rsidRPr="00456775" w:rsidRDefault="006576D2" w:rsidP="007719E2">
      <w:pPr>
        <w:spacing w:after="0" w:line="360" w:lineRule="auto"/>
        <w:rPr>
          <w:rFonts w:ascii="Segoe UI" w:eastAsia="Times New Roman" w:hAnsi="Segoe UI" w:cs="Segoe UI"/>
          <w:b/>
          <w:bCs/>
          <w:sz w:val="24"/>
          <w:szCs w:val="24"/>
        </w:rPr>
      </w:pPr>
    </w:p>
    <w:p w:rsidR="00991B5F" w:rsidRPr="00456775" w:rsidRDefault="00991B5F" w:rsidP="006B24B0">
      <w:pPr>
        <w:spacing w:after="0" w:line="360" w:lineRule="auto"/>
        <w:jc w:val="center"/>
        <w:rPr>
          <w:rFonts w:ascii="Segoe UI" w:eastAsia="Times New Roman" w:hAnsi="Segoe UI" w:cs="Segoe UI"/>
          <w:sz w:val="24"/>
          <w:szCs w:val="24"/>
        </w:rPr>
      </w:pPr>
      <w:r w:rsidRPr="00B730AB">
        <w:rPr>
          <w:rFonts w:ascii="Segoe UI" w:eastAsia="Times New Roman" w:hAnsi="Segoe UI" w:cs="Segoe UI"/>
          <w:sz w:val="24"/>
          <w:szCs w:val="24"/>
        </w:rPr>
        <w:br/>
      </w:r>
      <w:r w:rsidRPr="00456775">
        <w:rPr>
          <w:rFonts w:ascii="Segoe UI" w:eastAsia="Times New Roman" w:hAnsi="Segoe UI" w:cs="Segoe UI"/>
          <w:b/>
          <w:bCs/>
          <w:sz w:val="24"/>
          <w:szCs w:val="24"/>
        </w:rPr>
        <w:t>Η Θεατρική Ομάδα ΠΑΡΕ(ν)ΘΕΣΗ</w:t>
      </w:r>
      <w:r w:rsidRPr="00456775">
        <w:rPr>
          <w:rFonts w:ascii="Segoe UI" w:eastAsia="Times New Roman" w:hAnsi="Segoe UI" w:cs="Segoe UI"/>
          <w:sz w:val="24"/>
          <w:szCs w:val="24"/>
        </w:rPr>
        <w:br/>
      </w:r>
      <w:r w:rsidRPr="00456775">
        <w:rPr>
          <w:rFonts w:ascii="Segoe UI" w:eastAsia="Times New Roman" w:hAnsi="Segoe UI" w:cs="Segoe UI"/>
          <w:b/>
          <w:sz w:val="24"/>
          <w:szCs w:val="24"/>
        </w:rPr>
        <w:t>Πολιτιστικός Σύλλογος Ελευθερούπολης</w:t>
      </w:r>
    </w:p>
    <w:p w:rsidR="00B46975" w:rsidRDefault="00B46975" w:rsidP="007719E2">
      <w:pPr>
        <w:spacing w:after="0"/>
        <w:rPr>
          <w:rFonts w:ascii="Times New Roman" w:hAnsi="Times New Roman" w:cs="Times New Roman"/>
          <w:sz w:val="24"/>
          <w:szCs w:val="24"/>
          <w:lang w:val="en-US"/>
        </w:rPr>
      </w:pPr>
    </w:p>
    <w:p w:rsidR="00B86D91" w:rsidRDefault="00B86D91" w:rsidP="007719E2">
      <w:pPr>
        <w:spacing w:after="0"/>
        <w:rPr>
          <w:rFonts w:ascii="Times New Roman" w:hAnsi="Times New Roman" w:cs="Times New Roman"/>
          <w:sz w:val="24"/>
          <w:szCs w:val="24"/>
          <w:lang w:val="en-US"/>
        </w:rPr>
      </w:pPr>
    </w:p>
    <w:p w:rsidR="00B86D91" w:rsidRDefault="00B86D91" w:rsidP="007719E2">
      <w:pPr>
        <w:spacing w:after="0"/>
        <w:rPr>
          <w:rFonts w:ascii="Times New Roman" w:hAnsi="Times New Roman" w:cs="Times New Roman"/>
          <w:sz w:val="24"/>
          <w:szCs w:val="24"/>
          <w:lang w:val="en-US"/>
        </w:rPr>
      </w:pPr>
    </w:p>
    <w:p w:rsidR="00B86D91" w:rsidRPr="00B86D91" w:rsidRDefault="00B86D91" w:rsidP="007719E2">
      <w:pPr>
        <w:spacing w:after="0"/>
        <w:rPr>
          <w:rFonts w:ascii="Times New Roman" w:hAnsi="Times New Roman" w:cs="Times New Roman"/>
          <w:sz w:val="24"/>
          <w:szCs w:val="24"/>
          <w:lang w:val="en-US"/>
        </w:rPr>
      </w:pPr>
    </w:p>
    <w:p w:rsidR="00B86D91" w:rsidRPr="00B86D91" w:rsidRDefault="00B86D91" w:rsidP="00B86D91">
      <w:pPr>
        <w:spacing w:after="0"/>
        <w:jc w:val="center"/>
        <w:rPr>
          <w:rFonts w:ascii="Times New Roman" w:hAnsi="Times New Roman" w:cs="Times New Roman"/>
          <w:b/>
          <w:sz w:val="24"/>
          <w:szCs w:val="24"/>
          <w:u w:val="single"/>
        </w:rPr>
      </w:pPr>
      <w:r w:rsidRPr="00B86D91">
        <w:rPr>
          <w:rFonts w:ascii="Times New Roman" w:hAnsi="Times New Roman" w:cs="Times New Roman"/>
          <w:b/>
          <w:sz w:val="24"/>
          <w:szCs w:val="24"/>
          <w:u w:val="single"/>
        </w:rPr>
        <w:t>ΥΠΕΥΘΥΝΗ ΕΠΙΚΟΙΝΩΝΙΑΣ</w:t>
      </w:r>
    </w:p>
    <w:p w:rsidR="00B86D91" w:rsidRDefault="00B86D91" w:rsidP="00B86D91">
      <w:pPr>
        <w:spacing w:after="0"/>
        <w:jc w:val="center"/>
        <w:rPr>
          <w:rFonts w:ascii="Times New Roman" w:hAnsi="Times New Roman" w:cs="Times New Roman"/>
          <w:sz w:val="24"/>
          <w:szCs w:val="24"/>
        </w:rPr>
      </w:pPr>
      <w:r>
        <w:rPr>
          <w:rFonts w:ascii="Times New Roman" w:hAnsi="Times New Roman" w:cs="Times New Roman"/>
          <w:sz w:val="24"/>
          <w:szCs w:val="24"/>
        </w:rPr>
        <w:t>Βάγια Παπαποστόλου</w:t>
      </w:r>
    </w:p>
    <w:p w:rsidR="00B86D91" w:rsidRDefault="00B86D91" w:rsidP="00B86D91">
      <w:pPr>
        <w:spacing w:after="0"/>
        <w:jc w:val="center"/>
        <w:rPr>
          <w:rFonts w:ascii="Times New Roman" w:hAnsi="Times New Roman" w:cs="Times New Roman"/>
          <w:sz w:val="24"/>
          <w:szCs w:val="24"/>
        </w:rPr>
      </w:pPr>
      <w:hyperlink r:id="rId7" w:history="1">
        <w:r w:rsidRPr="00331834">
          <w:rPr>
            <w:rStyle w:val="Hyperlink"/>
            <w:rFonts w:ascii="Times New Roman" w:hAnsi="Times New Roman" w:cs="Times New Roman"/>
            <w:sz w:val="24"/>
            <w:szCs w:val="24"/>
          </w:rPr>
          <w:t>vagia.p@gmail.com</w:t>
        </w:r>
      </w:hyperlink>
    </w:p>
    <w:p w:rsidR="00B86D91" w:rsidRPr="00B86D91" w:rsidRDefault="00B86D91" w:rsidP="00B86D91">
      <w:pPr>
        <w:spacing w:after="0"/>
        <w:jc w:val="center"/>
        <w:rPr>
          <w:rFonts w:ascii="Times New Roman" w:hAnsi="Times New Roman" w:cs="Times New Roman"/>
          <w:sz w:val="24"/>
          <w:szCs w:val="24"/>
          <w:lang w:val="en-US"/>
        </w:rPr>
      </w:pPr>
      <w:r>
        <w:rPr>
          <w:rFonts w:ascii="Times New Roman" w:hAnsi="Times New Roman" w:cs="Times New Roman"/>
          <w:sz w:val="24"/>
          <w:szCs w:val="24"/>
        </w:rPr>
        <w:t xml:space="preserve">+30 </w:t>
      </w:r>
      <w:r>
        <w:rPr>
          <w:rFonts w:ascii="Times New Roman" w:hAnsi="Times New Roman" w:cs="Times New Roman"/>
          <w:sz w:val="24"/>
          <w:szCs w:val="24"/>
          <w:lang w:val="en-US"/>
        </w:rPr>
        <w:t>694 986 6965</w:t>
      </w:r>
    </w:p>
    <w:sectPr w:rsidR="00B86D91" w:rsidRPr="00B86D91" w:rsidSect="008667F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B0E20"/>
    <w:multiLevelType w:val="hybridMultilevel"/>
    <w:tmpl w:val="AFD067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characterSpacingControl w:val="doNotCompress"/>
  <w:savePreviewPicture/>
  <w:compat>
    <w:useFELayout/>
  </w:compat>
  <w:rsids>
    <w:rsidRoot w:val="00991B5F"/>
    <w:rsid w:val="000A3CD5"/>
    <w:rsid w:val="000F1513"/>
    <w:rsid w:val="000F784D"/>
    <w:rsid w:val="00133514"/>
    <w:rsid w:val="00176953"/>
    <w:rsid w:val="001C629C"/>
    <w:rsid w:val="00206F03"/>
    <w:rsid w:val="00223048"/>
    <w:rsid w:val="002A5BCB"/>
    <w:rsid w:val="00365B58"/>
    <w:rsid w:val="003D3155"/>
    <w:rsid w:val="003E5074"/>
    <w:rsid w:val="0045113B"/>
    <w:rsid w:val="00456775"/>
    <w:rsid w:val="004805BD"/>
    <w:rsid w:val="00595B41"/>
    <w:rsid w:val="005E0800"/>
    <w:rsid w:val="0063398D"/>
    <w:rsid w:val="006576D2"/>
    <w:rsid w:val="006B24B0"/>
    <w:rsid w:val="00712940"/>
    <w:rsid w:val="007719E2"/>
    <w:rsid w:val="007B71D1"/>
    <w:rsid w:val="008667F0"/>
    <w:rsid w:val="008A4858"/>
    <w:rsid w:val="008F6198"/>
    <w:rsid w:val="00991B5F"/>
    <w:rsid w:val="009A7A20"/>
    <w:rsid w:val="00A62AB6"/>
    <w:rsid w:val="00A84AC4"/>
    <w:rsid w:val="00AB2730"/>
    <w:rsid w:val="00B46975"/>
    <w:rsid w:val="00B54347"/>
    <w:rsid w:val="00B7299D"/>
    <w:rsid w:val="00B730AB"/>
    <w:rsid w:val="00B86D91"/>
    <w:rsid w:val="00CE39A7"/>
    <w:rsid w:val="00D95A4D"/>
    <w:rsid w:val="00DC4952"/>
    <w:rsid w:val="00DD3417"/>
    <w:rsid w:val="00DE1B11"/>
    <w:rsid w:val="00DE1CD0"/>
    <w:rsid w:val="00DF36D2"/>
    <w:rsid w:val="00E27705"/>
    <w:rsid w:val="00E61B69"/>
    <w:rsid w:val="00F426F3"/>
    <w:rsid w:val="00FC52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20"/>
  </w:style>
  <w:style w:type="paragraph" w:styleId="Heading4">
    <w:name w:val="heading 4"/>
    <w:basedOn w:val="Normal"/>
    <w:link w:val="Heading4Char"/>
    <w:uiPriority w:val="9"/>
    <w:qFormat/>
    <w:rsid w:val="00991B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1B5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91B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1B5F"/>
    <w:rPr>
      <w:b/>
      <w:bCs/>
    </w:rPr>
  </w:style>
  <w:style w:type="character" w:styleId="Hyperlink">
    <w:name w:val="Hyperlink"/>
    <w:basedOn w:val="DefaultParagraphFont"/>
    <w:uiPriority w:val="99"/>
    <w:unhideWhenUsed/>
    <w:rsid w:val="006576D2"/>
    <w:rPr>
      <w:color w:val="0000FF" w:themeColor="hyperlink"/>
      <w:u w:val="single"/>
    </w:rPr>
  </w:style>
  <w:style w:type="paragraph" w:styleId="ListParagraph">
    <w:name w:val="List Paragraph"/>
    <w:basedOn w:val="Normal"/>
    <w:uiPriority w:val="34"/>
    <w:qFormat/>
    <w:rsid w:val="00B730AB"/>
    <w:pPr>
      <w:ind w:left="720"/>
      <w:contextualSpacing/>
    </w:pPr>
  </w:style>
</w:styles>
</file>

<file path=word/webSettings.xml><?xml version="1.0" encoding="utf-8"?>
<w:webSettings xmlns:r="http://schemas.openxmlformats.org/officeDocument/2006/relationships" xmlns:w="http://schemas.openxmlformats.org/wordprocessingml/2006/main">
  <w:divs>
    <w:div w:id="112018473">
      <w:bodyDiv w:val="1"/>
      <w:marLeft w:val="0"/>
      <w:marRight w:val="0"/>
      <w:marTop w:val="0"/>
      <w:marBottom w:val="0"/>
      <w:divBdr>
        <w:top w:val="none" w:sz="0" w:space="0" w:color="auto"/>
        <w:left w:val="none" w:sz="0" w:space="0" w:color="auto"/>
        <w:bottom w:val="none" w:sz="0" w:space="0" w:color="auto"/>
        <w:right w:val="none" w:sz="0" w:space="0" w:color="auto"/>
      </w:divBdr>
      <w:divsChild>
        <w:div w:id="1707874062">
          <w:marLeft w:val="0"/>
          <w:marRight w:val="0"/>
          <w:marTop w:val="0"/>
          <w:marBottom w:val="0"/>
          <w:divBdr>
            <w:top w:val="none" w:sz="0" w:space="0" w:color="auto"/>
            <w:left w:val="none" w:sz="0" w:space="0" w:color="auto"/>
            <w:bottom w:val="none" w:sz="0" w:space="0" w:color="auto"/>
            <w:right w:val="none" w:sz="0" w:space="0" w:color="auto"/>
          </w:divBdr>
          <w:divsChild>
            <w:div w:id="13483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8119">
      <w:bodyDiv w:val="1"/>
      <w:marLeft w:val="0"/>
      <w:marRight w:val="0"/>
      <w:marTop w:val="0"/>
      <w:marBottom w:val="0"/>
      <w:divBdr>
        <w:top w:val="none" w:sz="0" w:space="0" w:color="auto"/>
        <w:left w:val="none" w:sz="0" w:space="0" w:color="auto"/>
        <w:bottom w:val="none" w:sz="0" w:space="0" w:color="auto"/>
        <w:right w:val="none" w:sz="0" w:space="0" w:color="auto"/>
      </w:divBdr>
    </w:div>
    <w:div w:id="509954078">
      <w:bodyDiv w:val="1"/>
      <w:marLeft w:val="0"/>
      <w:marRight w:val="0"/>
      <w:marTop w:val="0"/>
      <w:marBottom w:val="0"/>
      <w:divBdr>
        <w:top w:val="none" w:sz="0" w:space="0" w:color="auto"/>
        <w:left w:val="none" w:sz="0" w:space="0" w:color="auto"/>
        <w:bottom w:val="none" w:sz="0" w:space="0" w:color="auto"/>
        <w:right w:val="none" w:sz="0" w:space="0" w:color="auto"/>
      </w:divBdr>
    </w:div>
    <w:div w:id="1114397373">
      <w:bodyDiv w:val="1"/>
      <w:marLeft w:val="0"/>
      <w:marRight w:val="0"/>
      <w:marTop w:val="0"/>
      <w:marBottom w:val="0"/>
      <w:divBdr>
        <w:top w:val="none" w:sz="0" w:space="0" w:color="auto"/>
        <w:left w:val="none" w:sz="0" w:space="0" w:color="auto"/>
        <w:bottom w:val="none" w:sz="0" w:space="0" w:color="auto"/>
        <w:right w:val="none" w:sz="0" w:space="0" w:color="auto"/>
      </w:divBdr>
      <w:divsChild>
        <w:div w:id="1777868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831993">
      <w:bodyDiv w:val="1"/>
      <w:marLeft w:val="0"/>
      <w:marRight w:val="0"/>
      <w:marTop w:val="0"/>
      <w:marBottom w:val="0"/>
      <w:divBdr>
        <w:top w:val="none" w:sz="0" w:space="0" w:color="auto"/>
        <w:left w:val="none" w:sz="0" w:space="0" w:color="auto"/>
        <w:bottom w:val="none" w:sz="0" w:space="0" w:color="auto"/>
        <w:right w:val="none" w:sz="0" w:space="0" w:color="auto"/>
      </w:divBdr>
    </w:div>
    <w:div w:id="1330063774">
      <w:bodyDiv w:val="1"/>
      <w:marLeft w:val="0"/>
      <w:marRight w:val="0"/>
      <w:marTop w:val="0"/>
      <w:marBottom w:val="0"/>
      <w:divBdr>
        <w:top w:val="none" w:sz="0" w:space="0" w:color="auto"/>
        <w:left w:val="none" w:sz="0" w:space="0" w:color="auto"/>
        <w:bottom w:val="none" w:sz="0" w:space="0" w:color="auto"/>
        <w:right w:val="none" w:sz="0" w:space="0" w:color="auto"/>
      </w:divBdr>
    </w:div>
    <w:div w:id="1435516825">
      <w:bodyDiv w:val="1"/>
      <w:marLeft w:val="0"/>
      <w:marRight w:val="0"/>
      <w:marTop w:val="0"/>
      <w:marBottom w:val="0"/>
      <w:divBdr>
        <w:top w:val="none" w:sz="0" w:space="0" w:color="auto"/>
        <w:left w:val="none" w:sz="0" w:space="0" w:color="auto"/>
        <w:bottom w:val="none" w:sz="0" w:space="0" w:color="auto"/>
        <w:right w:val="none" w:sz="0" w:space="0" w:color="auto"/>
      </w:divBdr>
    </w:div>
    <w:div w:id="1794985130">
      <w:bodyDiv w:val="1"/>
      <w:marLeft w:val="0"/>
      <w:marRight w:val="0"/>
      <w:marTop w:val="0"/>
      <w:marBottom w:val="0"/>
      <w:divBdr>
        <w:top w:val="none" w:sz="0" w:space="0" w:color="auto"/>
        <w:left w:val="none" w:sz="0" w:space="0" w:color="auto"/>
        <w:bottom w:val="none" w:sz="0" w:space="0" w:color="auto"/>
        <w:right w:val="none" w:sz="0" w:space="0" w:color="auto"/>
      </w:divBdr>
    </w:div>
    <w:div w:id="2058122701">
      <w:bodyDiv w:val="1"/>
      <w:marLeft w:val="0"/>
      <w:marRight w:val="0"/>
      <w:marTop w:val="0"/>
      <w:marBottom w:val="0"/>
      <w:divBdr>
        <w:top w:val="none" w:sz="0" w:space="0" w:color="auto"/>
        <w:left w:val="none" w:sz="0" w:space="0" w:color="auto"/>
        <w:bottom w:val="none" w:sz="0" w:space="0" w:color="auto"/>
        <w:right w:val="none" w:sz="0" w:space="0" w:color="auto"/>
      </w:divBdr>
    </w:div>
    <w:div w:id="21035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gia.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re.com/gr-el/tickets/theater/festival/green-object-performance-competition-13th-hrtfest" TargetMode="External"/><Relationship Id="rId5" Type="http://schemas.openxmlformats.org/officeDocument/2006/relationships/hyperlink" Target="https://www.more.com/gr-el/tickets/theater/festival/green-object-performance-competition-22/09-day-pa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503</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ΤΣΑΚΑΛΙΔΗΣ ΠΑΥΛΟΣ</dc:creator>
  <cp:keywords/>
  <dc:description/>
  <cp:lastModifiedBy>ΤΣΑΚΑΛΙΔΗΣ ΠΑΥΛΟΣ</cp:lastModifiedBy>
  <cp:revision>30</cp:revision>
  <cp:lastPrinted>2025-09-03T16:18:00Z</cp:lastPrinted>
  <dcterms:created xsi:type="dcterms:W3CDTF">2025-06-18T12:42:00Z</dcterms:created>
  <dcterms:modified xsi:type="dcterms:W3CDTF">2025-09-03T16:21:00Z</dcterms:modified>
</cp:coreProperties>
</file>